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D0B" w:rsidRPr="001830AE" w:rsidRDefault="00014D0B" w:rsidP="001830AE">
      <w:pPr>
        <w:spacing w:line="360" w:lineRule="auto"/>
        <w:jc w:val="center"/>
        <w:rPr>
          <w:sz w:val="22"/>
          <w:szCs w:val="22"/>
          <w:lang w:val="id-ID"/>
        </w:rPr>
      </w:pPr>
      <w:r w:rsidRPr="001830AE">
        <w:rPr>
          <w:sz w:val="22"/>
          <w:szCs w:val="22"/>
          <w:lang w:val="id-ID"/>
        </w:rPr>
        <w:t>KARYA ILMIAH</w:t>
      </w:r>
    </w:p>
    <w:p w:rsidR="00014D0B" w:rsidRPr="001830AE" w:rsidRDefault="00014D0B" w:rsidP="001830AE">
      <w:pPr>
        <w:spacing w:line="360" w:lineRule="auto"/>
        <w:jc w:val="center"/>
        <w:rPr>
          <w:sz w:val="22"/>
          <w:szCs w:val="22"/>
          <w:lang w:val="sv-SE"/>
        </w:rPr>
      </w:pPr>
    </w:p>
    <w:p w:rsidR="00014D0B" w:rsidRPr="001830AE" w:rsidRDefault="00014D0B" w:rsidP="001830AE">
      <w:pPr>
        <w:spacing w:line="360" w:lineRule="auto"/>
        <w:jc w:val="center"/>
        <w:rPr>
          <w:sz w:val="22"/>
          <w:szCs w:val="22"/>
          <w:lang w:val="sv-S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style="position:absolute;left:0;text-align:left;margin-left:171pt;margin-top:5.25pt;width:117pt;height:99pt;z-index:251654656;visibility:visible">
            <v:imagedata r:id="rId5" o:title=""/>
            <w10:wrap type="square" side="left"/>
          </v:shape>
        </w:pict>
      </w:r>
    </w:p>
    <w:p w:rsidR="00014D0B" w:rsidRPr="001830AE" w:rsidRDefault="00014D0B" w:rsidP="001830AE">
      <w:pPr>
        <w:spacing w:line="360" w:lineRule="auto"/>
        <w:jc w:val="center"/>
        <w:rPr>
          <w:sz w:val="22"/>
          <w:szCs w:val="22"/>
          <w:lang w:val="sv-SE"/>
        </w:rPr>
      </w:pPr>
    </w:p>
    <w:p w:rsidR="00014D0B" w:rsidRPr="001830AE" w:rsidRDefault="00014D0B" w:rsidP="001830AE">
      <w:pPr>
        <w:spacing w:line="360" w:lineRule="auto"/>
        <w:jc w:val="center"/>
        <w:rPr>
          <w:sz w:val="22"/>
          <w:szCs w:val="22"/>
          <w:lang w:val="sv-SE"/>
        </w:rPr>
      </w:pPr>
    </w:p>
    <w:p w:rsidR="00014D0B" w:rsidRPr="001830AE" w:rsidRDefault="00014D0B" w:rsidP="001830AE">
      <w:pPr>
        <w:spacing w:line="360" w:lineRule="auto"/>
        <w:jc w:val="center"/>
        <w:rPr>
          <w:sz w:val="22"/>
          <w:szCs w:val="22"/>
          <w:lang w:val="sv-SE"/>
        </w:rPr>
      </w:pPr>
    </w:p>
    <w:p w:rsidR="00014D0B" w:rsidRPr="001830AE" w:rsidRDefault="00014D0B" w:rsidP="001830AE">
      <w:pPr>
        <w:spacing w:line="360" w:lineRule="auto"/>
        <w:jc w:val="center"/>
        <w:rPr>
          <w:sz w:val="22"/>
          <w:szCs w:val="22"/>
          <w:lang w:val="sv-SE"/>
        </w:rPr>
      </w:pPr>
    </w:p>
    <w:p w:rsidR="00014D0B" w:rsidRPr="001830AE" w:rsidRDefault="00014D0B" w:rsidP="001830AE">
      <w:pPr>
        <w:spacing w:line="360" w:lineRule="auto"/>
        <w:jc w:val="center"/>
        <w:rPr>
          <w:sz w:val="22"/>
          <w:szCs w:val="22"/>
          <w:lang w:val="sv-SE"/>
        </w:rPr>
      </w:pPr>
    </w:p>
    <w:p w:rsidR="00014D0B" w:rsidRPr="001830AE" w:rsidRDefault="00014D0B" w:rsidP="001830AE">
      <w:pPr>
        <w:pStyle w:val="Heading5"/>
        <w:spacing w:line="360" w:lineRule="auto"/>
        <w:ind w:right="-18"/>
        <w:rPr>
          <w:sz w:val="22"/>
          <w:szCs w:val="22"/>
        </w:rPr>
      </w:pPr>
      <w:r w:rsidRPr="001830AE">
        <w:rPr>
          <w:sz w:val="22"/>
          <w:szCs w:val="22"/>
        </w:rPr>
        <w:t xml:space="preserve">PENILAIAN PASIEN JAMKESMAS TERHADAP KUALITAS PELAYANAN PERAWAT DI RUANG SAKURA RSUD </w:t>
      </w:r>
    </w:p>
    <w:p w:rsidR="00014D0B" w:rsidRPr="001830AE" w:rsidRDefault="00014D0B" w:rsidP="001830AE">
      <w:pPr>
        <w:pStyle w:val="Heading5"/>
        <w:spacing w:line="360" w:lineRule="auto"/>
        <w:ind w:right="-18"/>
        <w:rPr>
          <w:sz w:val="22"/>
          <w:szCs w:val="22"/>
        </w:rPr>
      </w:pPr>
      <w:r w:rsidRPr="001830AE">
        <w:rPr>
          <w:sz w:val="22"/>
          <w:szCs w:val="22"/>
        </w:rPr>
        <w:t xml:space="preserve">DR. R. SOSODORO DJATIKOESOEMO </w:t>
      </w:r>
    </w:p>
    <w:p w:rsidR="00014D0B" w:rsidRPr="001830AE" w:rsidRDefault="00014D0B" w:rsidP="001830AE">
      <w:pPr>
        <w:pStyle w:val="Heading5"/>
        <w:spacing w:line="360" w:lineRule="auto"/>
        <w:ind w:right="-18"/>
        <w:rPr>
          <w:sz w:val="22"/>
          <w:szCs w:val="22"/>
        </w:rPr>
      </w:pPr>
      <w:r w:rsidRPr="001830AE">
        <w:rPr>
          <w:sz w:val="22"/>
          <w:szCs w:val="22"/>
        </w:rPr>
        <w:t xml:space="preserve">BOJONEGORO </w:t>
      </w:r>
    </w:p>
    <w:p w:rsidR="00014D0B" w:rsidRPr="005F1AAF" w:rsidRDefault="00014D0B" w:rsidP="001830AE">
      <w:pPr>
        <w:pStyle w:val="BodyText"/>
        <w:spacing w:line="360" w:lineRule="auto"/>
        <w:ind w:right="2"/>
        <w:rPr>
          <w:sz w:val="22"/>
          <w:szCs w:val="22"/>
          <w:lang w:val="en-US"/>
        </w:rPr>
      </w:pPr>
    </w:p>
    <w:p w:rsidR="00014D0B" w:rsidRPr="001830AE" w:rsidRDefault="00014D0B" w:rsidP="001830AE">
      <w:pPr>
        <w:spacing w:line="360" w:lineRule="auto"/>
        <w:jc w:val="center"/>
        <w:rPr>
          <w:b/>
          <w:bCs/>
          <w:sz w:val="22"/>
          <w:szCs w:val="22"/>
          <w:lang w:val="id-ID"/>
        </w:rPr>
      </w:pPr>
    </w:p>
    <w:p w:rsidR="00014D0B" w:rsidRPr="001830AE" w:rsidRDefault="00014D0B" w:rsidP="001830AE">
      <w:pPr>
        <w:spacing w:line="360" w:lineRule="auto"/>
        <w:jc w:val="center"/>
        <w:rPr>
          <w:b/>
          <w:bCs/>
          <w:sz w:val="22"/>
          <w:szCs w:val="22"/>
          <w:lang w:val="id-ID"/>
        </w:rPr>
      </w:pPr>
    </w:p>
    <w:p w:rsidR="00014D0B" w:rsidRPr="005F1AAF" w:rsidRDefault="00014D0B" w:rsidP="001830AE">
      <w:pPr>
        <w:spacing w:line="360" w:lineRule="auto"/>
        <w:jc w:val="center"/>
        <w:rPr>
          <w:sz w:val="22"/>
          <w:szCs w:val="22"/>
        </w:rPr>
      </w:pPr>
    </w:p>
    <w:p w:rsidR="00014D0B" w:rsidRPr="005F1AAF" w:rsidRDefault="00014D0B" w:rsidP="001830AE">
      <w:pPr>
        <w:spacing w:line="360" w:lineRule="auto"/>
        <w:rPr>
          <w:sz w:val="22"/>
          <w:szCs w:val="22"/>
        </w:rPr>
      </w:pPr>
    </w:p>
    <w:p w:rsidR="00014D0B" w:rsidRPr="001830AE" w:rsidRDefault="00014D0B" w:rsidP="001830AE">
      <w:pPr>
        <w:spacing w:line="360" w:lineRule="auto"/>
        <w:jc w:val="center"/>
        <w:rPr>
          <w:sz w:val="22"/>
          <w:szCs w:val="22"/>
          <w:lang w:val="id-ID"/>
        </w:rPr>
      </w:pPr>
      <w:r w:rsidRPr="001830AE">
        <w:rPr>
          <w:sz w:val="22"/>
          <w:szCs w:val="22"/>
          <w:lang w:val="id-ID"/>
        </w:rPr>
        <w:t>OLEH</w:t>
      </w:r>
    </w:p>
    <w:p w:rsidR="00014D0B" w:rsidRPr="001830AE" w:rsidRDefault="00014D0B" w:rsidP="001830AE">
      <w:pPr>
        <w:tabs>
          <w:tab w:val="left" w:pos="1985"/>
          <w:tab w:val="left" w:pos="5954"/>
        </w:tabs>
        <w:spacing w:line="360" w:lineRule="auto"/>
        <w:rPr>
          <w:sz w:val="22"/>
          <w:szCs w:val="22"/>
          <w:lang w:val="id-ID"/>
        </w:rPr>
      </w:pPr>
      <w:r w:rsidRPr="001830AE">
        <w:rPr>
          <w:sz w:val="22"/>
          <w:szCs w:val="22"/>
          <w:lang w:val="id-ID"/>
        </w:rPr>
        <w:t xml:space="preserve">                                         </w:t>
      </w:r>
      <w:r>
        <w:rPr>
          <w:sz w:val="22"/>
          <w:szCs w:val="22"/>
          <w:lang w:val="id-ID"/>
        </w:rPr>
        <w:t>AHMAD MAFTUKHIN             NIDN. 0702</w:t>
      </w:r>
      <w:r w:rsidRPr="001830AE">
        <w:rPr>
          <w:sz w:val="22"/>
          <w:szCs w:val="22"/>
          <w:lang w:val="id-ID"/>
        </w:rPr>
        <w:t>0</w:t>
      </w:r>
      <w:r>
        <w:rPr>
          <w:sz w:val="22"/>
          <w:szCs w:val="22"/>
          <w:lang w:val="id-ID"/>
        </w:rPr>
        <w:t>9</w:t>
      </w:r>
      <w:r w:rsidRPr="001830AE">
        <w:rPr>
          <w:sz w:val="22"/>
          <w:szCs w:val="22"/>
          <w:lang w:val="id-ID"/>
        </w:rPr>
        <w:t>7</w:t>
      </w:r>
      <w:r>
        <w:rPr>
          <w:sz w:val="22"/>
          <w:szCs w:val="22"/>
          <w:lang w:val="id-ID"/>
        </w:rPr>
        <w:t>6</w:t>
      </w:r>
      <w:r w:rsidRPr="001830AE">
        <w:rPr>
          <w:sz w:val="22"/>
          <w:szCs w:val="22"/>
          <w:lang w:val="id-ID"/>
        </w:rPr>
        <w:t>0</w:t>
      </w:r>
      <w:r>
        <w:rPr>
          <w:sz w:val="22"/>
          <w:szCs w:val="22"/>
          <w:lang w:val="id-ID"/>
        </w:rPr>
        <w:t>2</w:t>
      </w:r>
    </w:p>
    <w:p w:rsidR="00014D0B" w:rsidRPr="001830AE" w:rsidRDefault="00014D0B" w:rsidP="001830AE">
      <w:pPr>
        <w:tabs>
          <w:tab w:val="left" w:pos="1985"/>
          <w:tab w:val="left" w:pos="5954"/>
        </w:tabs>
        <w:spacing w:line="360" w:lineRule="auto"/>
        <w:rPr>
          <w:sz w:val="22"/>
          <w:szCs w:val="22"/>
          <w:lang w:val="id-ID"/>
        </w:rPr>
      </w:pPr>
      <w:r>
        <w:rPr>
          <w:sz w:val="22"/>
          <w:szCs w:val="22"/>
          <w:lang w:val="id-ID"/>
        </w:rPr>
        <w:tab/>
        <w:t xml:space="preserve">     AHMAD ROZIQ</w:t>
      </w:r>
    </w:p>
    <w:p w:rsidR="00014D0B" w:rsidRPr="005F1AAF" w:rsidRDefault="00014D0B" w:rsidP="001830AE">
      <w:pPr>
        <w:spacing w:line="360" w:lineRule="auto"/>
        <w:jc w:val="center"/>
        <w:rPr>
          <w:sz w:val="22"/>
          <w:szCs w:val="22"/>
          <w:lang w:val="id-ID"/>
        </w:rPr>
      </w:pPr>
    </w:p>
    <w:p w:rsidR="00014D0B" w:rsidRPr="005F1AAF" w:rsidRDefault="00014D0B" w:rsidP="001830AE">
      <w:pPr>
        <w:spacing w:line="360" w:lineRule="auto"/>
        <w:jc w:val="center"/>
        <w:rPr>
          <w:sz w:val="22"/>
          <w:szCs w:val="22"/>
          <w:lang w:val="id-ID"/>
        </w:rPr>
      </w:pPr>
    </w:p>
    <w:p w:rsidR="00014D0B" w:rsidRPr="001830AE" w:rsidRDefault="00014D0B" w:rsidP="001830AE">
      <w:pPr>
        <w:spacing w:line="360" w:lineRule="auto"/>
        <w:jc w:val="center"/>
        <w:rPr>
          <w:sz w:val="22"/>
          <w:szCs w:val="22"/>
          <w:lang w:val="id-ID"/>
        </w:rPr>
      </w:pPr>
    </w:p>
    <w:p w:rsidR="00014D0B" w:rsidRPr="001830AE" w:rsidRDefault="00014D0B" w:rsidP="001830AE">
      <w:pPr>
        <w:spacing w:line="360" w:lineRule="auto"/>
        <w:jc w:val="center"/>
        <w:rPr>
          <w:sz w:val="22"/>
          <w:szCs w:val="22"/>
          <w:lang w:val="id-ID"/>
        </w:rPr>
      </w:pPr>
    </w:p>
    <w:p w:rsidR="00014D0B" w:rsidRPr="005F1AAF" w:rsidRDefault="00014D0B" w:rsidP="001830AE">
      <w:pPr>
        <w:spacing w:line="360" w:lineRule="auto"/>
        <w:jc w:val="center"/>
        <w:rPr>
          <w:sz w:val="22"/>
          <w:szCs w:val="22"/>
          <w:lang w:val="id-ID"/>
        </w:rPr>
      </w:pPr>
      <w:r w:rsidRPr="005F1AAF">
        <w:rPr>
          <w:sz w:val="22"/>
          <w:szCs w:val="22"/>
          <w:lang w:val="id-ID"/>
        </w:rPr>
        <w:t>AKADEMI KESEHATAN RAJEKWESI BOJONEGORO</w:t>
      </w:r>
    </w:p>
    <w:p w:rsidR="00014D0B" w:rsidRPr="001830AE" w:rsidRDefault="00014D0B" w:rsidP="001830AE">
      <w:pPr>
        <w:spacing w:line="360" w:lineRule="auto"/>
        <w:jc w:val="center"/>
        <w:rPr>
          <w:sz w:val="22"/>
          <w:szCs w:val="22"/>
          <w:lang w:val="sv-SE"/>
        </w:rPr>
      </w:pPr>
      <w:r w:rsidRPr="001830AE">
        <w:rPr>
          <w:sz w:val="22"/>
          <w:szCs w:val="22"/>
          <w:lang w:val="sv-SE"/>
        </w:rPr>
        <w:t>PROGRAM D III KEPERAWATAN</w:t>
      </w:r>
    </w:p>
    <w:p w:rsidR="00014D0B" w:rsidRPr="001830AE" w:rsidRDefault="00014D0B" w:rsidP="001830AE">
      <w:pPr>
        <w:spacing w:line="360" w:lineRule="auto"/>
        <w:jc w:val="center"/>
        <w:rPr>
          <w:sz w:val="22"/>
          <w:szCs w:val="22"/>
          <w:lang w:val="sv-SE"/>
        </w:rPr>
      </w:pPr>
      <w:r w:rsidRPr="001830AE">
        <w:rPr>
          <w:sz w:val="22"/>
          <w:szCs w:val="22"/>
          <w:lang w:val="sv-SE"/>
        </w:rPr>
        <w:t>BOJONEGORO</w:t>
      </w:r>
    </w:p>
    <w:p w:rsidR="00014D0B" w:rsidRPr="001830AE" w:rsidRDefault="00014D0B" w:rsidP="001830AE">
      <w:pPr>
        <w:spacing w:line="360" w:lineRule="auto"/>
        <w:jc w:val="center"/>
        <w:rPr>
          <w:sz w:val="22"/>
          <w:szCs w:val="22"/>
          <w:lang w:val="id-ID"/>
        </w:rPr>
      </w:pPr>
      <w:r>
        <w:rPr>
          <w:noProof/>
        </w:rPr>
        <w:pict>
          <v:shapetype id="_x0000_t202" coordsize="21600,21600" o:spt="202" path="m,l,21600r21600,l21600,xe">
            <v:stroke joinstyle="miter"/>
            <v:path gradientshapeok="t" o:connecttype="rect"/>
          </v:shapetype>
          <v:shape id="_x0000_s1027" type="#_x0000_t202" style="position:absolute;left:0;text-align:left;margin-left:207.5pt;margin-top:37.95pt;width:22.4pt;height:21.1pt;z-index:251655680" stroked="f">
            <v:textbox>
              <w:txbxContent>
                <w:p w:rsidR="00014D0B" w:rsidRDefault="00014D0B" w:rsidP="001830AE"/>
              </w:txbxContent>
            </v:textbox>
          </v:shape>
        </w:pict>
      </w:r>
      <w:r w:rsidRPr="001830AE">
        <w:rPr>
          <w:sz w:val="22"/>
          <w:szCs w:val="22"/>
          <w:lang w:val="id-ID"/>
        </w:rPr>
        <w:t>2011</w:t>
      </w:r>
    </w:p>
    <w:p w:rsidR="00014D0B" w:rsidRPr="001830AE" w:rsidRDefault="00014D0B" w:rsidP="001830AE">
      <w:pPr>
        <w:spacing w:line="360" w:lineRule="auto"/>
        <w:jc w:val="center"/>
        <w:rPr>
          <w:sz w:val="22"/>
          <w:szCs w:val="22"/>
          <w:lang w:val="id-ID"/>
        </w:rPr>
      </w:pPr>
    </w:p>
    <w:p w:rsidR="00014D0B" w:rsidRPr="001830AE" w:rsidRDefault="00014D0B" w:rsidP="001830AE">
      <w:pPr>
        <w:spacing w:line="360" w:lineRule="auto"/>
        <w:jc w:val="center"/>
        <w:rPr>
          <w:sz w:val="22"/>
          <w:szCs w:val="22"/>
          <w:lang w:val="id-ID"/>
        </w:rPr>
      </w:pPr>
    </w:p>
    <w:p w:rsidR="00014D0B" w:rsidRPr="001830AE" w:rsidRDefault="00014D0B" w:rsidP="001830AE">
      <w:pPr>
        <w:spacing w:line="360" w:lineRule="auto"/>
        <w:jc w:val="center"/>
        <w:rPr>
          <w:sz w:val="22"/>
          <w:szCs w:val="22"/>
          <w:lang w:val="id-ID"/>
        </w:rPr>
      </w:pPr>
    </w:p>
    <w:p w:rsidR="00014D0B" w:rsidRPr="001830AE" w:rsidRDefault="00014D0B" w:rsidP="001830AE">
      <w:pPr>
        <w:spacing w:line="360" w:lineRule="auto"/>
        <w:jc w:val="center"/>
        <w:rPr>
          <w:sz w:val="22"/>
          <w:szCs w:val="22"/>
          <w:lang w:val="id-ID"/>
        </w:rPr>
      </w:pPr>
    </w:p>
    <w:p w:rsidR="00014D0B" w:rsidRPr="001830AE" w:rsidRDefault="00014D0B" w:rsidP="001830AE">
      <w:pPr>
        <w:spacing w:line="360" w:lineRule="auto"/>
        <w:jc w:val="center"/>
        <w:rPr>
          <w:sz w:val="22"/>
          <w:szCs w:val="22"/>
          <w:lang w:val="id-ID"/>
        </w:rPr>
      </w:pPr>
    </w:p>
    <w:p w:rsidR="00014D0B" w:rsidRPr="001830AE" w:rsidRDefault="00014D0B" w:rsidP="001830AE">
      <w:pPr>
        <w:spacing w:line="360" w:lineRule="auto"/>
        <w:jc w:val="center"/>
        <w:rPr>
          <w:sz w:val="22"/>
          <w:szCs w:val="22"/>
          <w:lang w:val="id-ID"/>
        </w:rPr>
      </w:pPr>
    </w:p>
    <w:p w:rsidR="00014D0B" w:rsidRPr="001830AE" w:rsidRDefault="00014D0B" w:rsidP="001830AE">
      <w:pPr>
        <w:spacing w:line="360" w:lineRule="auto"/>
        <w:jc w:val="center"/>
        <w:rPr>
          <w:sz w:val="22"/>
          <w:szCs w:val="22"/>
          <w:lang w:val="id-ID"/>
        </w:rPr>
      </w:pPr>
    </w:p>
    <w:p w:rsidR="00014D0B" w:rsidRPr="001830AE" w:rsidRDefault="00014D0B" w:rsidP="001830AE">
      <w:pPr>
        <w:spacing w:line="360" w:lineRule="auto"/>
        <w:jc w:val="center"/>
        <w:rPr>
          <w:sz w:val="22"/>
          <w:szCs w:val="22"/>
          <w:lang w:val="id-ID"/>
        </w:rPr>
      </w:pPr>
    </w:p>
    <w:p w:rsidR="00014D0B" w:rsidRPr="001830AE" w:rsidRDefault="00014D0B" w:rsidP="001830AE">
      <w:pPr>
        <w:spacing w:line="360" w:lineRule="auto"/>
        <w:jc w:val="center"/>
        <w:rPr>
          <w:sz w:val="22"/>
          <w:szCs w:val="22"/>
          <w:lang w:val="id-ID"/>
        </w:rPr>
      </w:pPr>
    </w:p>
    <w:p w:rsidR="00014D0B" w:rsidRPr="001830AE" w:rsidRDefault="00014D0B" w:rsidP="001830AE">
      <w:pPr>
        <w:spacing w:line="360" w:lineRule="auto"/>
        <w:jc w:val="center"/>
        <w:rPr>
          <w:sz w:val="22"/>
          <w:szCs w:val="22"/>
          <w:lang w:val="id-ID"/>
        </w:rPr>
      </w:pPr>
    </w:p>
    <w:p w:rsidR="00014D0B" w:rsidRPr="001830AE" w:rsidRDefault="00014D0B" w:rsidP="001830AE">
      <w:pPr>
        <w:spacing w:line="360" w:lineRule="auto"/>
        <w:jc w:val="center"/>
        <w:rPr>
          <w:sz w:val="22"/>
          <w:szCs w:val="22"/>
          <w:lang w:val="id-ID"/>
        </w:rPr>
      </w:pPr>
      <w:r w:rsidRPr="001830AE">
        <w:rPr>
          <w:sz w:val="22"/>
          <w:szCs w:val="22"/>
          <w:lang w:val="id-ID"/>
        </w:rPr>
        <w:t>KARYA ILMIAH</w:t>
      </w:r>
    </w:p>
    <w:p w:rsidR="00014D0B" w:rsidRPr="001830AE" w:rsidRDefault="00014D0B" w:rsidP="001830AE">
      <w:pPr>
        <w:spacing w:line="360" w:lineRule="auto"/>
        <w:jc w:val="center"/>
        <w:rPr>
          <w:sz w:val="22"/>
          <w:szCs w:val="22"/>
          <w:lang w:val="id-ID"/>
        </w:rPr>
      </w:pPr>
    </w:p>
    <w:p w:rsidR="00014D0B" w:rsidRPr="005F1AAF" w:rsidRDefault="00014D0B" w:rsidP="001830AE">
      <w:pPr>
        <w:pStyle w:val="Heading5"/>
        <w:spacing w:line="360" w:lineRule="auto"/>
        <w:ind w:right="-18"/>
        <w:rPr>
          <w:sz w:val="22"/>
          <w:szCs w:val="22"/>
          <w:lang w:val="id-ID"/>
        </w:rPr>
      </w:pPr>
      <w:r w:rsidRPr="005F1AAF">
        <w:rPr>
          <w:sz w:val="22"/>
          <w:szCs w:val="22"/>
          <w:lang w:val="id-ID"/>
        </w:rPr>
        <w:t xml:space="preserve">PENILAIAN PASIEN JAMKESMAS TERHADAP KUALITAS PELAYANAN PERAWAT DI RUANG SAKURA RSUD DR. R. SOSODORO DJATIKOESOEMO </w:t>
      </w:r>
    </w:p>
    <w:p w:rsidR="00014D0B" w:rsidRPr="001830AE" w:rsidRDefault="00014D0B" w:rsidP="001830AE">
      <w:pPr>
        <w:pStyle w:val="Heading5"/>
        <w:spacing w:line="360" w:lineRule="auto"/>
        <w:ind w:right="-18"/>
        <w:rPr>
          <w:sz w:val="22"/>
          <w:szCs w:val="22"/>
        </w:rPr>
      </w:pPr>
      <w:r w:rsidRPr="001830AE">
        <w:rPr>
          <w:sz w:val="22"/>
          <w:szCs w:val="22"/>
        </w:rPr>
        <w:t xml:space="preserve">BOJONEGORO </w:t>
      </w:r>
    </w:p>
    <w:p w:rsidR="00014D0B" w:rsidRPr="001830AE" w:rsidRDefault="00014D0B" w:rsidP="001830AE">
      <w:pPr>
        <w:spacing w:line="360" w:lineRule="auto"/>
        <w:jc w:val="center"/>
        <w:rPr>
          <w:sz w:val="22"/>
          <w:szCs w:val="22"/>
          <w:lang w:val="id-ID"/>
        </w:rPr>
      </w:pPr>
      <w:r>
        <w:rPr>
          <w:sz w:val="22"/>
          <w:szCs w:val="22"/>
          <w:lang w:val="id-ID"/>
        </w:rPr>
        <w:t>Ahmad Maftukhin</w:t>
      </w:r>
      <w:r w:rsidRPr="001830AE">
        <w:rPr>
          <w:sz w:val="22"/>
          <w:szCs w:val="22"/>
          <w:vertAlign w:val="superscript"/>
          <w:lang w:val="id-ID"/>
        </w:rPr>
        <w:t>1</w:t>
      </w:r>
    </w:p>
    <w:p w:rsidR="00014D0B" w:rsidRPr="001830AE" w:rsidRDefault="00014D0B" w:rsidP="001830AE">
      <w:pPr>
        <w:spacing w:line="360" w:lineRule="auto"/>
        <w:jc w:val="center"/>
        <w:rPr>
          <w:sz w:val="22"/>
          <w:szCs w:val="22"/>
          <w:lang w:val="id-ID"/>
        </w:rPr>
      </w:pPr>
    </w:p>
    <w:p w:rsidR="00014D0B" w:rsidRPr="001830AE" w:rsidRDefault="00014D0B" w:rsidP="001830AE">
      <w:pPr>
        <w:spacing w:line="360" w:lineRule="auto"/>
        <w:jc w:val="both"/>
        <w:rPr>
          <w:sz w:val="22"/>
          <w:szCs w:val="22"/>
          <w:lang w:val="id-ID"/>
        </w:rPr>
      </w:pPr>
      <w:r w:rsidRPr="001830AE">
        <w:rPr>
          <w:sz w:val="22"/>
          <w:szCs w:val="22"/>
          <w:lang w:val="id-ID"/>
        </w:rPr>
        <w:t>ABSTRACT</w:t>
      </w:r>
    </w:p>
    <w:p w:rsidR="00014D0B" w:rsidRPr="001830AE" w:rsidRDefault="00014D0B" w:rsidP="001830AE">
      <w:pPr>
        <w:spacing w:line="360" w:lineRule="auto"/>
        <w:jc w:val="both"/>
        <w:rPr>
          <w:sz w:val="22"/>
          <w:szCs w:val="22"/>
          <w:lang w:val="id-ID"/>
        </w:rPr>
      </w:pPr>
    </w:p>
    <w:p w:rsidR="00014D0B" w:rsidRDefault="00014D0B" w:rsidP="00CE42A0">
      <w:pPr>
        <w:ind w:firstLine="720"/>
        <w:jc w:val="both"/>
        <w:rPr>
          <w:lang w:eastAsia="id-ID"/>
        </w:rPr>
      </w:pPr>
      <w:r w:rsidRPr="00A31583">
        <w:rPr>
          <w:lang w:eastAsia="id-ID"/>
        </w:rPr>
        <w:t xml:space="preserve">Community Health Insurance  is a social assistance program for health care for the poor and not able. Quality assessment by the patient and patient satisfaction ratings can be used as material for the improvement of health services, especially in </w:t>
      </w:r>
      <w:r>
        <w:rPr>
          <w:lang w:eastAsia="id-ID"/>
        </w:rPr>
        <w:t xml:space="preserve">community health insurance </w:t>
      </w:r>
      <w:r w:rsidRPr="00A31583">
        <w:rPr>
          <w:lang w:eastAsia="id-ID"/>
        </w:rPr>
        <w:t xml:space="preserve">patients. Patient satisfaction can be a tool to predict patient compliance and treatment will relate to actions to return the next patient in therapy and even associated with improved health status of patients. The purpose of this study was to determine the patient's assessment of the quality of </w:t>
      </w:r>
      <w:r>
        <w:rPr>
          <w:lang w:eastAsia="id-ID"/>
        </w:rPr>
        <w:t xml:space="preserve">nurse </w:t>
      </w:r>
      <w:r w:rsidRPr="00A31583">
        <w:rPr>
          <w:lang w:eastAsia="id-ID"/>
        </w:rPr>
        <w:t>Community Health Insurance service in hospitals Dr Sakura. R. Sos</w:t>
      </w:r>
      <w:r>
        <w:rPr>
          <w:lang w:eastAsia="id-ID"/>
        </w:rPr>
        <w:t>odoro Djatikoesoemo Bojonegoro.</w:t>
      </w:r>
    </w:p>
    <w:p w:rsidR="00014D0B" w:rsidRDefault="00014D0B" w:rsidP="00CE42A0">
      <w:pPr>
        <w:ind w:firstLine="720"/>
        <w:jc w:val="both"/>
        <w:rPr>
          <w:lang w:eastAsia="id-ID"/>
        </w:rPr>
      </w:pPr>
      <w:r w:rsidRPr="00A31583">
        <w:rPr>
          <w:lang w:eastAsia="id-ID"/>
        </w:rPr>
        <w:t xml:space="preserve">This study used a descriptive design with survey and population approaches 32, sample 32 respondents, sampling by incidental sampling. Research variables, namely patient assessment of quality of  nurses </w:t>
      </w:r>
      <w:r>
        <w:rPr>
          <w:lang w:eastAsia="id-ID"/>
        </w:rPr>
        <w:t>community health insurance services</w:t>
      </w:r>
      <w:r w:rsidRPr="00A31583">
        <w:rPr>
          <w:lang w:eastAsia="id-ID"/>
        </w:rPr>
        <w:t>. Methods of data collection using questionnaires and data processing done by editing, coding, scoring, and tabulating the data analyzed usin</w:t>
      </w:r>
      <w:r>
        <w:rPr>
          <w:lang w:eastAsia="id-ID"/>
        </w:rPr>
        <w:t>g percentages.</w:t>
      </w:r>
    </w:p>
    <w:p w:rsidR="00014D0B" w:rsidRDefault="00014D0B" w:rsidP="00CE42A0">
      <w:pPr>
        <w:ind w:firstLine="720"/>
        <w:jc w:val="both"/>
        <w:rPr>
          <w:lang w:eastAsia="id-ID"/>
        </w:rPr>
      </w:pPr>
      <w:r w:rsidRPr="00A31583">
        <w:rPr>
          <w:lang w:eastAsia="id-ID"/>
        </w:rPr>
        <w:t>The results of this study is more than most of the respondents in the Room of Dr. Sakura Hospital. R. Sosodoro Djatikoesoemo Bojonegoro In 2011, with a satisfactory assessment of the quality of nursing care as much as 18 respondents (56.25%).</w:t>
      </w:r>
      <w:r w:rsidRPr="00A31583">
        <w:rPr>
          <w:lang w:eastAsia="id-ID"/>
        </w:rPr>
        <w:br/>
        <w:t xml:space="preserve">Satisfaction is the feeling of someone in comparing the performance or results, it is expected that with the </w:t>
      </w:r>
      <w:r>
        <w:rPr>
          <w:lang w:eastAsia="id-ID"/>
        </w:rPr>
        <w:t xml:space="preserve">srandardized </w:t>
      </w:r>
      <w:r w:rsidRPr="00A31583">
        <w:rPr>
          <w:lang w:eastAsia="id-ID"/>
        </w:rPr>
        <w:t xml:space="preserve">service </w:t>
      </w:r>
      <w:r>
        <w:rPr>
          <w:lang w:eastAsia="id-ID"/>
        </w:rPr>
        <w:t xml:space="preserve">of community health insurance </w:t>
      </w:r>
      <w:r w:rsidRPr="00A31583">
        <w:rPr>
          <w:lang w:eastAsia="id-ID"/>
        </w:rPr>
        <w:t>with re</w:t>
      </w:r>
      <w:r>
        <w:rPr>
          <w:lang w:eastAsia="id-ID"/>
        </w:rPr>
        <w:t xml:space="preserve">spect to the factors underlying the </w:t>
      </w:r>
      <w:r w:rsidRPr="00A31583">
        <w:rPr>
          <w:lang w:eastAsia="id-ID"/>
        </w:rPr>
        <w:t>patient can give the user satisfaction</w:t>
      </w:r>
      <w:r>
        <w:rPr>
          <w:lang w:eastAsia="id-ID"/>
        </w:rPr>
        <w:t>.</w:t>
      </w:r>
      <w:r w:rsidRPr="00A31583">
        <w:rPr>
          <w:lang w:eastAsia="id-ID"/>
        </w:rPr>
        <w:t xml:space="preserve"> </w:t>
      </w:r>
    </w:p>
    <w:p w:rsidR="00014D0B" w:rsidRDefault="00014D0B" w:rsidP="00CE42A0">
      <w:pPr>
        <w:jc w:val="both"/>
        <w:rPr>
          <w:lang w:eastAsia="id-ID"/>
        </w:rPr>
      </w:pPr>
    </w:p>
    <w:p w:rsidR="00014D0B" w:rsidRDefault="00014D0B" w:rsidP="00CE42A0">
      <w:pPr>
        <w:jc w:val="both"/>
        <w:rPr>
          <w:lang w:eastAsia="id-ID"/>
        </w:rPr>
      </w:pPr>
    </w:p>
    <w:p w:rsidR="00014D0B" w:rsidRDefault="00014D0B" w:rsidP="00CE42A0">
      <w:pPr>
        <w:jc w:val="both"/>
        <w:rPr>
          <w:lang w:eastAsia="id-ID"/>
        </w:rPr>
      </w:pPr>
    </w:p>
    <w:p w:rsidR="00014D0B" w:rsidRPr="00A31583" w:rsidRDefault="00014D0B" w:rsidP="00CE42A0">
      <w:pPr>
        <w:jc w:val="both"/>
        <w:rPr>
          <w:lang w:eastAsia="id-ID"/>
        </w:rPr>
      </w:pPr>
      <w:r w:rsidRPr="00A31583">
        <w:rPr>
          <w:lang w:eastAsia="id-ID"/>
        </w:rPr>
        <w:t xml:space="preserve">Key words: </w:t>
      </w:r>
      <w:r>
        <w:rPr>
          <w:lang w:eastAsia="id-ID"/>
        </w:rPr>
        <w:t>Community Health Insurance</w:t>
      </w:r>
      <w:r w:rsidRPr="00A31583">
        <w:rPr>
          <w:lang w:eastAsia="id-ID"/>
        </w:rPr>
        <w:t>, Quality Service, Nurses.</w:t>
      </w:r>
    </w:p>
    <w:p w:rsidR="00014D0B" w:rsidRPr="00C919E0" w:rsidRDefault="00014D0B" w:rsidP="00CE42A0">
      <w:pPr>
        <w:ind w:firstLine="720"/>
        <w:jc w:val="both"/>
        <w:rPr>
          <w:lang w:eastAsia="id-ID"/>
        </w:rPr>
      </w:pPr>
    </w:p>
    <w:p w:rsidR="00014D0B" w:rsidRPr="001830AE" w:rsidRDefault="00014D0B" w:rsidP="001830AE">
      <w:pPr>
        <w:spacing w:line="360" w:lineRule="auto"/>
        <w:jc w:val="both"/>
        <w:rPr>
          <w:sz w:val="22"/>
          <w:szCs w:val="22"/>
          <w:lang w:val="id-ID"/>
        </w:rPr>
      </w:pPr>
    </w:p>
    <w:p w:rsidR="00014D0B" w:rsidRPr="001830AE" w:rsidRDefault="00014D0B" w:rsidP="001830AE">
      <w:pPr>
        <w:spacing w:line="360" w:lineRule="auto"/>
        <w:rPr>
          <w:sz w:val="22"/>
          <w:szCs w:val="22"/>
          <w:lang w:val="id-ID"/>
        </w:rPr>
      </w:pPr>
      <w:r>
        <w:rPr>
          <w:noProof/>
        </w:rPr>
        <w:pict>
          <v:shapetype id="_x0000_t32" coordsize="21600,21600" o:spt="32" o:oned="t" path="m,l21600,21600e" filled="f">
            <v:path arrowok="t" fillok="f" o:connecttype="none"/>
            <o:lock v:ext="edit" shapetype="t"/>
          </v:shapetype>
          <v:shape id="_x0000_s1028" type="#_x0000_t32" style="position:absolute;margin-left:-.9pt;margin-top:4.85pt;width:411.75pt;height:0;z-index:251656704" o:connectortype="straight" strokeweight="1.75pt"/>
        </w:pict>
      </w:r>
    </w:p>
    <w:p w:rsidR="00014D0B" w:rsidRPr="001830AE" w:rsidRDefault="00014D0B" w:rsidP="001830AE">
      <w:pPr>
        <w:pStyle w:val="ListParagraph"/>
        <w:numPr>
          <w:ilvl w:val="0"/>
          <w:numId w:val="3"/>
        </w:numPr>
        <w:spacing w:line="360" w:lineRule="auto"/>
        <w:ind w:left="284" w:hanging="284"/>
        <w:rPr>
          <w:sz w:val="22"/>
          <w:szCs w:val="22"/>
          <w:lang w:val="id-ID"/>
        </w:rPr>
      </w:pPr>
      <w:r w:rsidRPr="001830AE">
        <w:rPr>
          <w:sz w:val="22"/>
          <w:szCs w:val="22"/>
          <w:lang w:val="id-ID"/>
        </w:rPr>
        <w:t>Dosen Prodi DIII Keperawatan – Akes Rajekwesi Bojonegoro</w:t>
      </w:r>
    </w:p>
    <w:p w:rsidR="00014D0B" w:rsidRPr="001830AE" w:rsidRDefault="00014D0B" w:rsidP="001830AE">
      <w:pPr>
        <w:spacing w:line="360" w:lineRule="auto"/>
        <w:rPr>
          <w:b/>
          <w:bCs/>
          <w:sz w:val="22"/>
          <w:szCs w:val="22"/>
          <w:lang w:val="id-ID"/>
        </w:rPr>
      </w:pPr>
    </w:p>
    <w:p w:rsidR="00014D0B" w:rsidRDefault="00014D0B" w:rsidP="001830AE">
      <w:pPr>
        <w:spacing w:line="360" w:lineRule="auto"/>
        <w:rPr>
          <w:sz w:val="22"/>
          <w:szCs w:val="22"/>
          <w:lang w:val="id-ID"/>
        </w:rPr>
      </w:pPr>
    </w:p>
    <w:p w:rsidR="00014D0B" w:rsidRDefault="00014D0B" w:rsidP="001830AE">
      <w:pPr>
        <w:spacing w:line="360" w:lineRule="auto"/>
        <w:rPr>
          <w:sz w:val="22"/>
          <w:szCs w:val="22"/>
          <w:lang w:val="id-ID"/>
        </w:rPr>
      </w:pPr>
    </w:p>
    <w:p w:rsidR="00014D0B" w:rsidRDefault="00014D0B" w:rsidP="001830AE">
      <w:pPr>
        <w:spacing w:line="360" w:lineRule="auto"/>
        <w:rPr>
          <w:sz w:val="22"/>
          <w:szCs w:val="22"/>
          <w:lang w:val="id-ID"/>
        </w:rPr>
      </w:pPr>
    </w:p>
    <w:p w:rsidR="00014D0B" w:rsidRDefault="00014D0B" w:rsidP="001830AE">
      <w:pPr>
        <w:spacing w:line="360" w:lineRule="auto"/>
        <w:rPr>
          <w:sz w:val="22"/>
          <w:szCs w:val="22"/>
          <w:lang w:val="id-ID"/>
        </w:rPr>
      </w:pPr>
    </w:p>
    <w:p w:rsidR="00014D0B" w:rsidRDefault="00014D0B" w:rsidP="001830AE">
      <w:pPr>
        <w:spacing w:line="360" w:lineRule="auto"/>
        <w:rPr>
          <w:sz w:val="22"/>
          <w:szCs w:val="22"/>
          <w:lang w:val="id-ID"/>
        </w:rPr>
      </w:pPr>
    </w:p>
    <w:p w:rsidR="00014D0B" w:rsidRDefault="00014D0B" w:rsidP="00CE42A0">
      <w:pPr>
        <w:spacing w:line="360" w:lineRule="auto"/>
        <w:jc w:val="both"/>
        <w:rPr>
          <w:sz w:val="22"/>
          <w:szCs w:val="22"/>
          <w:lang w:val="id-ID"/>
        </w:rPr>
      </w:pPr>
    </w:p>
    <w:p w:rsidR="00014D0B" w:rsidRPr="001830AE" w:rsidRDefault="00014D0B" w:rsidP="001830AE">
      <w:pPr>
        <w:spacing w:line="360" w:lineRule="auto"/>
        <w:rPr>
          <w:sz w:val="22"/>
          <w:szCs w:val="22"/>
          <w:lang w:val="id-ID"/>
        </w:rPr>
      </w:pPr>
      <w:r w:rsidRPr="005F1AAF">
        <w:rPr>
          <w:b/>
          <w:bCs/>
          <w:sz w:val="22"/>
          <w:szCs w:val="22"/>
          <w:lang w:val="id-ID"/>
        </w:rPr>
        <w:t>PENDAHULUAN</w:t>
      </w:r>
    </w:p>
    <w:p w:rsidR="00014D0B" w:rsidRPr="005F1AAF" w:rsidRDefault="00014D0B" w:rsidP="001830AE">
      <w:pPr>
        <w:spacing w:line="360" w:lineRule="auto"/>
        <w:ind w:firstLine="539"/>
        <w:jc w:val="both"/>
        <w:rPr>
          <w:color w:val="FF0000"/>
          <w:sz w:val="22"/>
          <w:szCs w:val="22"/>
          <w:lang w:val="id-ID"/>
        </w:rPr>
      </w:pPr>
      <w:r w:rsidRPr="005F1AAF">
        <w:rPr>
          <w:sz w:val="22"/>
          <w:szCs w:val="22"/>
          <w:lang w:val="id-ID"/>
        </w:rPr>
        <w:t xml:space="preserve">Jaminan Kesehatan Masyarakat (JAMKESMAS) adalah program bantuan sosial untuk pelayanan kesehatan bagi masyarakat miskin dan tidak mampu. Program ini diselenggarakan secara nasional agar terjadi subsidi silang dalam rangka mewujudkan pelayanan kesehatan yang menyeluruh bagi masyarakat miskin (Depkes RI, 2008 : 5). Penilaian kualitas oleh pasien dan penilaian kepuasan pasien dapat dijadikan bahan untuk perbaikan pelayanan kesehatan terutama pada pasien JAMKESMAS. Kepuasan pasien dapat merupakan alat untuk memprediksi kepatuhan pasien akan pengobatan serta berhubungan dengan tindakan pasien selanjutnya untuk kembali mengikuti terapi dan bahkan berhubungan dengan perbaikan status kesehatan pasien (Depkes RI, 2008 : 2). </w:t>
      </w:r>
    </w:p>
    <w:p w:rsidR="00014D0B" w:rsidRPr="005F1AAF" w:rsidRDefault="00014D0B" w:rsidP="001830AE">
      <w:pPr>
        <w:spacing w:line="360" w:lineRule="auto"/>
        <w:ind w:firstLine="539"/>
        <w:jc w:val="both"/>
        <w:rPr>
          <w:sz w:val="22"/>
          <w:szCs w:val="22"/>
          <w:lang w:val="id-ID"/>
        </w:rPr>
      </w:pPr>
      <w:r w:rsidRPr="005F1AAF">
        <w:rPr>
          <w:sz w:val="22"/>
          <w:szCs w:val="22"/>
          <w:lang w:val="id-ID"/>
        </w:rPr>
        <w:t>Jumlah sasaran peserta Program JAMKESMAS tahun 2008 sebesar 19,1 juta Rumah Tangga Miskin (RTM) atau sekitar 76,4 juta jiwa bersumber dari data Badan Pusat Statistik (BPS) tahun 2006 yang dijadikan dasar penetapan jumlah sasaran peserta secara Nasional oleh Menteri Kesehatan RI (Menkes). Dari data Departemen Kesehatan RI tahun 2008 diketahui bahwa di Jawa Timur jumlah masyarakat miskin dan tidak mampu untuk JAMKESMAS sebanyak 3.236.880 rumah tangga miskin, sedangkan di Kabupaten Bojonegoro jumlah masyarakat miskin dan tidak mampu untuk JAMKESMAS sebanyak 163.469 rumah tangga miskin.</w:t>
      </w:r>
      <w:r w:rsidRPr="005F1AAF">
        <w:rPr>
          <w:color w:val="FF0000"/>
          <w:sz w:val="22"/>
          <w:szCs w:val="22"/>
          <w:lang w:val="id-ID"/>
        </w:rPr>
        <w:t xml:space="preserve"> </w:t>
      </w:r>
      <w:r w:rsidRPr="005F1AAF">
        <w:rPr>
          <w:sz w:val="22"/>
          <w:szCs w:val="22"/>
          <w:lang w:val="id-ID"/>
        </w:rPr>
        <w:t>Kemudian dari survey awal di Ruang Sakura RSUD  Dr. R. Sosodoro Djatikoesoemo Bojonegoro yang dilakukan peneliti terhadap 10 pasien JAMKESMAS didapatkan sebanyak 3 pasien (30%) mengatakan tidak puas terhadap pelayanan perawat dengan alasan perawat lambat dalam memberikan pelayanan, sedangkan 7 pasien (70%) mengatakan kualitas pelayanan perawat memuaskan. Telah menjadi mitos di masyarakat bahwa pelayanan pada pasien JAMKESMAS diberikan kurang memuaskan dibandingkan dengan pasien yang lainnya.</w:t>
      </w:r>
    </w:p>
    <w:p w:rsidR="00014D0B" w:rsidRDefault="00014D0B" w:rsidP="001830AE">
      <w:pPr>
        <w:pStyle w:val="BodyText"/>
        <w:spacing w:line="360" w:lineRule="auto"/>
        <w:ind w:firstLine="539"/>
        <w:jc w:val="both"/>
        <w:rPr>
          <w:b w:val="0"/>
          <w:bCs w:val="0"/>
          <w:sz w:val="22"/>
          <w:szCs w:val="22"/>
          <w:lang w:val="id-ID"/>
        </w:rPr>
      </w:pPr>
      <w:r w:rsidRPr="005F1AAF">
        <w:rPr>
          <w:b w:val="0"/>
          <w:bCs w:val="0"/>
          <w:sz w:val="22"/>
          <w:szCs w:val="22"/>
          <w:lang w:val="id-ID"/>
        </w:rPr>
        <w:t xml:space="preserve">Pasien JAMKESMAS adalah masyarakat miskin yang meliputi masyarakat sangat miskin, miskin dan mendekati miskin. Pelayanan kesehatan terhadap pasien JAMKESMAS bertujuan untuk meningkatnya akses dan mutu pelayanan kesehatan terhadap seluruh masyarakat miskin dan tidak mampu agar tercapai derajat kesehatan masyarakat yang optimal secara efektif dan efisien (Depkes RI, 2008 : 2). Kualitas pelayanan yang dilakukan oleh perawat kepada pasien JAMKESMAS akan mendapatkan respon yang berbeda-beda jika diukur dari aspek penilaian masyarakat khususnya pasien JAMKESMAS. Penilaian tersebut dipengaruhi oleh beberapa faktor yaitu </w:t>
      </w:r>
      <w:r w:rsidRPr="005F1AAF">
        <w:rPr>
          <w:b w:val="0"/>
          <w:bCs w:val="0"/>
          <w:i/>
          <w:iCs/>
          <w:sz w:val="22"/>
          <w:szCs w:val="22"/>
          <w:lang w:val="id-ID"/>
        </w:rPr>
        <w:t>Tangible</w:t>
      </w:r>
      <w:r w:rsidRPr="005F1AAF">
        <w:rPr>
          <w:b w:val="0"/>
          <w:bCs w:val="0"/>
          <w:sz w:val="22"/>
          <w:szCs w:val="22"/>
          <w:lang w:val="id-ID"/>
        </w:rPr>
        <w:t xml:space="preserve"> (keadaan yang ada, kenyataan sarana yang ada), </w:t>
      </w:r>
      <w:r w:rsidRPr="005F1AAF">
        <w:rPr>
          <w:b w:val="0"/>
          <w:bCs w:val="0"/>
          <w:i/>
          <w:iCs/>
          <w:sz w:val="22"/>
          <w:szCs w:val="22"/>
          <w:lang w:val="id-ID"/>
        </w:rPr>
        <w:t>Reliability</w:t>
      </w:r>
      <w:r w:rsidRPr="005F1AAF">
        <w:rPr>
          <w:b w:val="0"/>
          <w:bCs w:val="0"/>
          <w:sz w:val="22"/>
          <w:szCs w:val="22"/>
          <w:lang w:val="id-ID"/>
        </w:rPr>
        <w:t xml:space="preserve"> (dapat dipercaya), </w:t>
      </w:r>
      <w:r w:rsidRPr="005F1AAF">
        <w:rPr>
          <w:b w:val="0"/>
          <w:bCs w:val="0"/>
          <w:i/>
          <w:iCs/>
          <w:sz w:val="22"/>
          <w:szCs w:val="22"/>
          <w:lang w:val="id-ID"/>
        </w:rPr>
        <w:t>Responsiveness</w:t>
      </w:r>
      <w:r w:rsidRPr="005F1AAF">
        <w:rPr>
          <w:b w:val="0"/>
          <w:bCs w:val="0"/>
          <w:sz w:val="22"/>
          <w:szCs w:val="22"/>
          <w:lang w:val="id-ID"/>
        </w:rPr>
        <w:t xml:space="preserve"> (kepedulian, bertanggung jawab), </w:t>
      </w:r>
      <w:r w:rsidRPr="005F1AAF">
        <w:rPr>
          <w:b w:val="0"/>
          <w:bCs w:val="0"/>
          <w:i/>
          <w:iCs/>
          <w:sz w:val="22"/>
          <w:szCs w:val="22"/>
          <w:lang w:val="id-ID"/>
        </w:rPr>
        <w:t>Assurance</w:t>
      </w:r>
      <w:r w:rsidRPr="005F1AAF">
        <w:rPr>
          <w:b w:val="0"/>
          <w:bCs w:val="0"/>
          <w:sz w:val="22"/>
          <w:szCs w:val="22"/>
          <w:lang w:val="id-ID"/>
        </w:rPr>
        <w:t xml:space="preserve"> (kepastian/jaminan), </w:t>
      </w:r>
      <w:r w:rsidRPr="005F1AAF">
        <w:rPr>
          <w:b w:val="0"/>
          <w:bCs w:val="0"/>
          <w:i/>
          <w:iCs/>
          <w:sz w:val="22"/>
          <w:szCs w:val="22"/>
          <w:lang w:val="id-ID"/>
        </w:rPr>
        <w:t>Emphaty</w:t>
      </w:r>
      <w:r w:rsidRPr="005F1AAF">
        <w:rPr>
          <w:b w:val="0"/>
          <w:bCs w:val="0"/>
          <w:sz w:val="22"/>
          <w:szCs w:val="22"/>
          <w:lang w:val="id-ID"/>
        </w:rPr>
        <w:t xml:space="preserve"> (perhatian) (Tjiptono, 2005). Tinggi dan rendahnya kualitas pelayanan perawat tergantung oleh kemampuan perawat dalam melaksanakan kelima faktor tersebut. Apabila perawat mampu menerapkannya, maka dapat mempengaruhi persepsi seseorang terhadap pelayanan yang diperolehnya.  </w:t>
      </w:r>
      <w:r>
        <w:rPr>
          <w:b w:val="0"/>
          <w:bCs w:val="0"/>
          <w:sz w:val="22"/>
          <w:szCs w:val="22"/>
          <w:lang w:val="id-ID"/>
        </w:rPr>
        <w:t xml:space="preserve">Tujuan penelitian ini adalah </w:t>
      </w:r>
      <w:r w:rsidRPr="005F1AAF">
        <w:rPr>
          <w:b w:val="0"/>
          <w:bCs w:val="0"/>
          <w:sz w:val="22"/>
          <w:szCs w:val="22"/>
          <w:lang w:val="id-ID"/>
        </w:rPr>
        <w:t>Mengetahui penilaian pasien JAMKESMAS terhadap kualitas pelayanan perawat di Ruang Sakura RSUD Dr. R. Sosodoro Djatikoesoemo Bojonegoro Tahun 2011.</w:t>
      </w:r>
    </w:p>
    <w:p w:rsidR="00014D0B" w:rsidRDefault="00014D0B" w:rsidP="001830AE">
      <w:pPr>
        <w:spacing w:line="360" w:lineRule="auto"/>
        <w:rPr>
          <w:sz w:val="22"/>
          <w:szCs w:val="22"/>
          <w:lang w:val="id-ID"/>
        </w:rPr>
      </w:pPr>
    </w:p>
    <w:p w:rsidR="00014D0B" w:rsidRPr="001830AE" w:rsidRDefault="00014D0B" w:rsidP="001830AE">
      <w:pPr>
        <w:spacing w:line="360" w:lineRule="auto"/>
        <w:rPr>
          <w:b/>
          <w:bCs/>
          <w:sz w:val="22"/>
          <w:szCs w:val="22"/>
          <w:lang w:val="id-ID"/>
        </w:rPr>
      </w:pPr>
      <w:r w:rsidRPr="001830AE">
        <w:rPr>
          <w:b/>
          <w:bCs/>
          <w:sz w:val="22"/>
          <w:szCs w:val="22"/>
        </w:rPr>
        <w:t>TINJAUAN PUSTAKA</w:t>
      </w:r>
    </w:p>
    <w:p w:rsidR="00014D0B" w:rsidRPr="001830AE" w:rsidRDefault="00014D0B" w:rsidP="001830AE">
      <w:pPr>
        <w:numPr>
          <w:ilvl w:val="1"/>
          <w:numId w:val="4"/>
        </w:numPr>
        <w:spacing w:line="360" w:lineRule="auto"/>
        <w:jc w:val="both"/>
        <w:rPr>
          <w:b/>
          <w:bCs/>
          <w:sz w:val="22"/>
          <w:szCs w:val="22"/>
        </w:rPr>
      </w:pPr>
      <w:r w:rsidRPr="001830AE">
        <w:rPr>
          <w:b/>
          <w:bCs/>
          <w:sz w:val="22"/>
          <w:szCs w:val="22"/>
        </w:rPr>
        <w:t xml:space="preserve">Konsep penilaian pelayanan kesehatan </w:t>
      </w:r>
    </w:p>
    <w:p w:rsidR="00014D0B" w:rsidRPr="001830AE" w:rsidRDefault="00014D0B" w:rsidP="001830AE">
      <w:pPr>
        <w:pStyle w:val="BodyTextIndent"/>
        <w:spacing w:after="0" w:line="360" w:lineRule="auto"/>
        <w:jc w:val="both"/>
        <w:rPr>
          <w:sz w:val="22"/>
          <w:szCs w:val="22"/>
        </w:rPr>
      </w:pPr>
      <w:r w:rsidRPr="001830AE">
        <w:rPr>
          <w:sz w:val="22"/>
          <w:szCs w:val="22"/>
        </w:rPr>
        <w:t>Azrul Azwar (1988:40) mendefinisikan pelayanan kesehatan adalah setiap upaya yang diselenggarakan secara sendiri atau bersama-sama dalam suatu organisasi untuk memelihara dan meningkatkan kesehatan, mencegah dan mengobati penyakit serta memulihkan kesehatan perseorangan, kelompok, dan ataupun masyarakat.</w:t>
      </w:r>
    </w:p>
    <w:p w:rsidR="00014D0B" w:rsidRPr="001830AE" w:rsidRDefault="00014D0B" w:rsidP="001830AE">
      <w:pPr>
        <w:pStyle w:val="BodyTextIndent"/>
        <w:numPr>
          <w:ilvl w:val="2"/>
          <w:numId w:val="4"/>
        </w:numPr>
        <w:spacing w:after="0" w:line="360" w:lineRule="auto"/>
        <w:jc w:val="both"/>
        <w:rPr>
          <w:b/>
          <w:bCs/>
          <w:sz w:val="22"/>
          <w:szCs w:val="22"/>
        </w:rPr>
      </w:pPr>
      <w:r w:rsidRPr="001830AE">
        <w:rPr>
          <w:b/>
          <w:bCs/>
          <w:sz w:val="22"/>
          <w:szCs w:val="22"/>
        </w:rPr>
        <w:t>Kepuasan masyarakat</w:t>
      </w:r>
    </w:p>
    <w:p w:rsidR="00014D0B" w:rsidRPr="005F1AAF" w:rsidRDefault="00014D0B" w:rsidP="001830AE">
      <w:pPr>
        <w:pStyle w:val="BodyTextIndent"/>
        <w:spacing w:after="0" w:line="360" w:lineRule="auto"/>
        <w:jc w:val="both"/>
        <w:rPr>
          <w:sz w:val="22"/>
          <w:szCs w:val="22"/>
          <w:lang w:val="fi-FI"/>
        </w:rPr>
      </w:pPr>
      <w:r w:rsidRPr="001830AE">
        <w:rPr>
          <w:sz w:val="22"/>
          <w:szCs w:val="22"/>
        </w:rPr>
        <w:t xml:space="preserve">Oliver (dalam Koentjoro, 2007:10) menyatakan bahwa kepuasan merupakan respon pelanggan terhadap dipenuhinya kebutuhan dan harapan. Menurut Oliver (1998) dalam Supranto (2001), mendefinisikan kepuasan sebagai tingkat perasaan seseorang setelah membandingkan kinerja atau hasil yang dirasakannya dengan harapannya. Tingkat kepuasan merupakan fungsi dari perbedaan antara kinerja yang dirasakan dengan harapan. </w:t>
      </w:r>
      <w:r w:rsidRPr="005F1AAF">
        <w:rPr>
          <w:sz w:val="22"/>
          <w:szCs w:val="22"/>
          <w:lang w:val="fi-FI"/>
        </w:rPr>
        <w:t xml:space="preserve">Apabila kinerja dibawah harapan, maka pasien akan sangat kecewa. Bila kinerja sesuai harapan, maka pasien akan sangat puas. </w:t>
      </w:r>
    </w:p>
    <w:p w:rsidR="00014D0B" w:rsidRPr="005F1AAF" w:rsidRDefault="00014D0B" w:rsidP="001830AE">
      <w:pPr>
        <w:spacing w:line="360" w:lineRule="auto"/>
        <w:ind w:firstLine="720"/>
        <w:jc w:val="both"/>
        <w:rPr>
          <w:sz w:val="22"/>
          <w:szCs w:val="22"/>
          <w:lang w:val="fi-FI"/>
        </w:rPr>
      </w:pPr>
      <w:r w:rsidRPr="005F1AAF">
        <w:rPr>
          <w:sz w:val="22"/>
          <w:szCs w:val="22"/>
          <w:lang w:val="fi-FI"/>
        </w:rPr>
        <w:t>Kepuasan pasien rumah sakit atau organisasi pelayanan kesehatan lain atau kepuasan pasien dipengaruhi banyak faktor (Tjiptono, 2005), antara lain yang berhubungan dengan :</w:t>
      </w:r>
    </w:p>
    <w:p w:rsidR="00014D0B" w:rsidRPr="005F1AAF" w:rsidRDefault="00014D0B" w:rsidP="001830AE">
      <w:pPr>
        <w:numPr>
          <w:ilvl w:val="0"/>
          <w:numId w:val="11"/>
        </w:numPr>
        <w:spacing w:line="360" w:lineRule="auto"/>
        <w:jc w:val="both"/>
        <w:rPr>
          <w:sz w:val="22"/>
          <w:szCs w:val="22"/>
          <w:lang w:val="fi-FI"/>
        </w:rPr>
      </w:pPr>
      <w:r w:rsidRPr="005F1AAF">
        <w:rPr>
          <w:sz w:val="22"/>
          <w:szCs w:val="22"/>
          <w:lang w:val="fi-FI"/>
        </w:rPr>
        <w:t>Pendekatan dan perilaku petugas, perasaan pasien terutama saat pertama kali datang.</w:t>
      </w:r>
    </w:p>
    <w:p w:rsidR="00014D0B" w:rsidRPr="005F1AAF" w:rsidRDefault="00014D0B" w:rsidP="001830AE">
      <w:pPr>
        <w:numPr>
          <w:ilvl w:val="0"/>
          <w:numId w:val="11"/>
        </w:numPr>
        <w:spacing w:line="360" w:lineRule="auto"/>
        <w:jc w:val="both"/>
        <w:rPr>
          <w:sz w:val="22"/>
          <w:szCs w:val="22"/>
          <w:lang w:val="fi-FI"/>
        </w:rPr>
      </w:pPr>
      <w:r w:rsidRPr="005F1AAF">
        <w:rPr>
          <w:sz w:val="22"/>
          <w:szCs w:val="22"/>
          <w:lang w:val="fi-FI"/>
        </w:rPr>
        <w:t>Mutu informasi yang diterima, seperti apa yang dikerjakan, apa yang dapat diharap.</w:t>
      </w:r>
    </w:p>
    <w:p w:rsidR="00014D0B" w:rsidRPr="001830AE" w:rsidRDefault="00014D0B" w:rsidP="001830AE">
      <w:pPr>
        <w:numPr>
          <w:ilvl w:val="0"/>
          <w:numId w:val="11"/>
        </w:numPr>
        <w:spacing w:line="360" w:lineRule="auto"/>
        <w:jc w:val="both"/>
        <w:rPr>
          <w:sz w:val="22"/>
          <w:szCs w:val="22"/>
        </w:rPr>
      </w:pPr>
      <w:r w:rsidRPr="001830AE">
        <w:rPr>
          <w:sz w:val="22"/>
          <w:szCs w:val="22"/>
        </w:rPr>
        <w:t>Prosedur perjanjian.</w:t>
      </w:r>
    </w:p>
    <w:p w:rsidR="00014D0B" w:rsidRPr="001830AE" w:rsidRDefault="00014D0B" w:rsidP="001830AE">
      <w:pPr>
        <w:numPr>
          <w:ilvl w:val="0"/>
          <w:numId w:val="11"/>
        </w:numPr>
        <w:spacing w:line="360" w:lineRule="auto"/>
        <w:jc w:val="both"/>
        <w:rPr>
          <w:sz w:val="22"/>
          <w:szCs w:val="22"/>
        </w:rPr>
      </w:pPr>
      <w:r w:rsidRPr="001830AE">
        <w:rPr>
          <w:sz w:val="22"/>
          <w:szCs w:val="22"/>
        </w:rPr>
        <w:t>waktu tunggu</w:t>
      </w:r>
    </w:p>
    <w:p w:rsidR="00014D0B" w:rsidRPr="001830AE" w:rsidRDefault="00014D0B" w:rsidP="001830AE">
      <w:pPr>
        <w:numPr>
          <w:ilvl w:val="0"/>
          <w:numId w:val="11"/>
        </w:numPr>
        <w:spacing w:line="360" w:lineRule="auto"/>
        <w:jc w:val="both"/>
        <w:rPr>
          <w:sz w:val="22"/>
          <w:szCs w:val="22"/>
        </w:rPr>
      </w:pPr>
      <w:r w:rsidRPr="001830AE">
        <w:rPr>
          <w:sz w:val="22"/>
          <w:szCs w:val="22"/>
        </w:rPr>
        <w:t>Fasilitas umum yang tersedia.</w:t>
      </w:r>
    </w:p>
    <w:p w:rsidR="00014D0B" w:rsidRPr="005F1AAF" w:rsidRDefault="00014D0B" w:rsidP="001830AE">
      <w:pPr>
        <w:numPr>
          <w:ilvl w:val="0"/>
          <w:numId w:val="11"/>
        </w:numPr>
        <w:spacing w:line="360" w:lineRule="auto"/>
        <w:jc w:val="both"/>
        <w:rPr>
          <w:sz w:val="22"/>
          <w:szCs w:val="22"/>
          <w:lang w:val="fi-FI"/>
        </w:rPr>
      </w:pPr>
      <w:r w:rsidRPr="005F1AAF">
        <w:rPr>
          <w:sz w:val="22"/>
          <w:szCs w:val="22"/>
          <w:lang w:val="fi-FI"/>
        </w:rPr>
        <w:t>Fasilitas perhotelan untuk pasien seperti mutu makanan, privacy dan pengaturan kunjungan.</w:t>
      </w:r>
    </w:p>
    <w:p w:rsidR="00014D0B" w:rsidRPr="001830AE" w:rsidRDefault="00014D0B" w:rsidP="001830AE">
      <w:pPr>
        <w:numPr>
          <w:ilvl w:val="0"/>
          <w:numId w:val="11"/>
        </w:numPr>
        <w:spacing w:line="360" w:lineRule="auto"/>
        <w:jc w:val="both"/>
        <w:rPr>
          <w:sz w:val="22"/>
          <w:szCs w:val="22"/>
        </w:rPr>
      </w:pPr>
      <w:r w:rsidRPr="001830AE">
        <w:rPr>
          <w:i/>
          <w:iCs/>
          <w:sz w:val="22"/>
          <w:szCs w:val="22"/>
        </w:rPr>
        <w:t>Outcome</w:t>
      </w:r>
      <w:r w:rsidRPr="001830AE">
        <w:rPr>
          <w:sz w:val="22"/>
          <w:szCs w:val="22"/>
        </w:rPr>
        <w:t xml:space="preserve"> terapi dan perawatan yang diterima.</w:t>
      </w:r>
    </w:p>
    <w:p w:rsidR="00014D0B" w:rsidRPr="001830AE" w:rsidRDefault="00014D0B" w:rsidP="001830AE">
      <w:pPr>
        <w:spacing w:line="360" w:lineRule="auto"/>
        <w:rPr>
          <w:b/>
          <w:bCs/>
          <w:sz w:val="22"/>
          <w:szCs w:val="22"/>
        </w:rPr>
      </w:pPr>
      <w:r>
        <w:rPr>
          <w:b/>
          <w:bCs/>
          <w:sz w:val="22"/>
          <w:szCs w:val="22"/>
          <w:lang w:val="id-ID"/>
        </w:rPr>
        <w:t>2.1.2.</w:t>
      </w:r>
      <w:r w:rsidRPr="001830AE">
        <w:rPr>
          <w:b/>
          <w:bCs/>
          <w:sz w:val="22"/>
          <w:szCs w:val="22"/>
        </w:rPr>
        <w:t>Penilaian kualitas pelayanan</w:t>
      </w:r>
    </w:p>
    <w:p w:rsidR="00014D0B" w:rsidRPr="001830AE" w:rsidRDefault="00014D0B" w:rsidP="001830AE">
      <w:pPr>
        <w:pStyle w:val="BodyTextIndent3"/>
        <w:spacing w:after="0" w:line="360" w:lineRule="auto"/>
        <w:ind w:firstLine="539"/>
        <w:rPr>
          <w:sz w:val="22"/>
          <w:szCs w:val="22"/>
        </w:rPr>
      </w:pPr>
      <w:r w:rsidRPr="001830AE">
        <w:rPr>
          <w:sz w:val="22"/>
          <w:szCs w:val="22"/>
        </w:rPr>
        <w:t>Menurut Parasuraman yang dikutip oleh Tjiptono (2005), kualitas pelayanan diukur dengan 5 dimensi berikut yaitu :</w:t>
      </w:r>
    </w:p>
    <w:p w:rsidR="00014D0B" w:rsidRPr="005F1AAF" w:rsidRDefault="00014D0B" w:rsidP="001830AE">
      <w:pPr>
        <w:pStyle w:val="BodyTextIndent3"/>
        <w:numPr>
          <w:ilvl w:val="3"/>
          <w:numId w:val="5"/>
        </w:numPr>
        <w:spacing w:after="0" w:line="360" w:lineRule="auto"/>
        <w:jc w:val="both"/>
        <w:rPr>
          <w:sz w:val="22"/>
          <w:szCs w:val="22"/>
          <w:lang w:val="fi-FI"/>
        </w:rPr>
      </w:pPr>
      <w:r w:rsidRPr="005F1AAF">
        <w:rPr>
          <w:i/>
          <w:iCs/>
          <w:sz w:val="22"/>
          <w:szCs w:val="22"/>
          <w:lang w:val="fi-FI"/>
        </w:rPr>
        <w:t>Tangible</w:t>
      </w:r>
      <w:r w:rsidRPr="005F1AAF">
        <w:rPr>
          <w:sz w:val="22"/>
          <w:szCs w:val="22"/>
          <w:lang w:val="fi-FI"/>
        </w:rPr>
        <w:t xml:space="preserve"> (keadaan yang ada, kenyataan sarana yang ada)</w:t>
      </w:r>
    </w:p>
    <w:p w:rsidR="00014D0B" w:rsidRPr="005F1AAF" w:rsidRDefault="00014D0B" w:rsidP="001830AE">
      <w:pPr>
        <w:pStyle w:val="Default"/>
        <w:spacing w:line="360" w:lineRule="auto"/>
        <w:ind w:left="360"/>
        <w:jc w:val="both"/>
        <w:rPr>
          <w:sz w:val="22"/>
          <w:szCs w:val="22"/>
          <w:lang w:val="fi-FI"/>
        </w:rPr>
      </w:pPr>
      <w:r w:rsidRPr="005F1AAF">
        <w:rPr>
          <w:sz w:val="22"/>
          <w:szCs w:val="22"/>
          <w:lang w:val="fi-FI"/>
        </w:rPr>
        <w:t>Keberwujudan (</w:t>
      </w:r>
      <w:r w:rsidRPr="005F1AAF">
        <w:rPr>
          <w:i/>
          <w:iCs/>
          <w:sz w:val="22"/>
          <w:szCs w:val="22"/>
          <w:lang w:val="fi-FI"/>
        </w:rPr>
        <w:t>tangible</w:t>
      </w:r>
      <w:r w:rsidRPr="005F1AAF">
        <w:rPr>
          <w:sz w:val="22"/>
          <w:szCs w:val="22"/>
          <w:lang w:val="fi-FI"/>
        </w:rPr>
        <w:t xml:space="preserve">) yang mencakup kondisi fisik fasilitas, peralatan, penampilan perawat, penampilan kerja, serta materi komunikasi. Dimensi ini mencakup objek yang sangat bervariasi seperti karpet, tempat duduk, pencahayaan, warna dinding, brosur, penampilan perawat, dan lain-lain. </w:t>
      </w:r>
    </w:p>
    <w:p w:rsidR="00014D0B" w:rsidRPr="001830AE" w:rsidRDefault="00014D0B" w:rsidP="001830AE">
      <w:pPr>
        <w:pStyle w:val="BodyTextIndent3"/>
        <w:numPr>
          <w:ilvl w:val="3"/>
          <w:numId w:val="5"/>
        </w:numPr>
        <w:spacing w:after="0" w:line="360" w:lineRule="auto"/>
        <w:jc w:val="both"/>
        <w:rPr>
          <w:sz w:val="22"/>
          <w:szCs w:val="22"/>
        </w:rPr>
      </w:pPr>
      <w:r w:rsidRPr="001830AE">
        <w:rPr>
          <w:i/>
          <w:iCs/>
          <w:sz w:val="22"/>
          <w:szCs w:val="22"/>
        </w:rPr>
        <w:t>Reliability</w:t>
      </w:r>
      <w:r w:rsidRPr="001830AE">
        <w:rPr>
          <w:sz w:val="22"/>
          <w:szCs w:val="22"/>
        </w:rPr>
        <w:t xml:space="preserve"> (dapat dipercaya)</w:t>
      </w:r>
    </w:p>
    <w:p w:rsidR="00014D0B" w:rsidRPr="001830AE" w:rsidRDefault="00014D0B" w:rsidP="001830AE">
      <w:pPr>
        <w:pStyle w:val="Default"/>
        <w:spacing w:line="360" w:lineRule="auto"/>
        <w:ind w:left="360"/>
        <w:jc w:val="both"/>
        <w:rPr>
          <w:sz w:val="22"/>
          <w:szCs w:val="22"/>
        </w:rPr>
      </w:pPr>
      <w:r w:rsidRPr="001830AE">
        <w:rPr>
          <w:sz w:val="22"/>
          <w:szCs w:val="22"/>
        </w:rPr>
        <w:t>Keandalan (</w:t>
      </w:r>
      <w:r w:rsidRPr="001830AE">
        <w:rPr>
          <w:i/>
          <w:iCs/>
          <w:sz w:val="22"/>
          <w:szCs w:val="22"/>
        </w:rPr>
        <w:t>reliability</w:t>
      </w:r>
      <w:r w:rsidRPr="001830AE">
        <w:rPr>
          <w:sz w:val="22"/>
          <w:szCs w:val="22"/>
        </w:rPr>
        <w:t xml:space="preserve">) yaitu kemampuan menyelenggarakan pelayanan sesuai dengan yang dijanjikan secara akurat dan andal, dapat dipercaya, bertanggung jawab atas hal yang dijanjikan, dan tidak pernah memberikan janji yang berlebihan. </w:t>
      </w:r>
    </w:p>
    <w:p w:rsidR="00014D0B" w:rsidRPr="001830AE" w:rsidRDefault="00014D0B" w:rsidP="001830AE">
      <w:pPr>
        <w:pStyle w:val="BodyTextIndent3"/>
        <w:numPr>
          <w:ilvl w:val="3"/>
          <w:numId w:val="5"/>
        </w:numPr>
        <w:spacing w:after="0" w:line="360" w:lineRule="auto"/>
        <w:jc w:val="both"/>
        <w:rPr>
          <w:sz w:val="22"/>
          <w:szCs w:val="22"/>
        </w:rPr>
      </w:pPr>
      <w:r w:rsidRPr="001830AE">
        <w:rPr>
          <w:i/>
          <w:iCs/>
          <w:sz w:val="22"/>
          <w:szCs w:val="22"/>
        </w:rPr>
        <w:t>Responsiveness</w:t>
      </w:r>
      <w:r w:rsidRPr="001830AE">
        <w:rPr>
          <w:sz w:val="22"/>
          <w:szCs w:val="22"/>
        </w:rPr>
        <w:t xml:space="preserve"> (kepedulian, bertanggungjawab)</w:t>
      </w:r>
    </w:p>
    <w:p w:rsidR="00014D0B" w:rsidRPr="005F1AAF" w:rsidRDefault="00014D0B" w:rsidP="001830AE">
      <w:pPr>
        <w:pStyle w:val="Default"/>
        <w:spacing w:line="360" w:lineRule="auto"/>
        <w:ind w:left="360"/>
        <w:jc w:val="both"/>
        <w:rPr>
          <w:sz w:val="22"/>
          <w:szCs w:val="22"/>
          <w:lang w:val="sv-SE"/>
        </w:rPr>
      </w:pPr>
      <w:r w:rsidRPr="001830AE">
        <w:rPr>
          <w:sz w:val="22"/>
          <w:szCs w:val="22"/>
        </w:rPr>
        <w:t>Daya tanggap (</w:t>
      </w:r>
      <w:r w:rsidRPr="001830AE">
        <w:rPr>
          <w:i/>
          <w:iCs/>
          <w:sz w:val="22"/>
          <w:szCs w:val="22"/>
        </w:rPr>
        <w:t>responsiveness</w:t>
      </w:r>
      <w:r w:rsidRPr="001830AE">
        <w:rPr>
          <w:sz w:val="22"/>
          <w:szCs w:val="22"/>
        </w:rPr>
        <w:t xml:space="preserve">) yang berupa kemauan untuk membantu pelanggan dan memberikan pelayanan yang cepat dan tepat. Dimensi ini merefleksikan komitmen penyelenggara pelayanan untuk memberikan pelayanan tepat pada waktunya. </w:t>
      </w:r>
      <w:r w:rsidRPr="005F1AAF">
        <w:rPr>
          <w:sz w:val="22"/>
          <w:szCs w:val="22"/>
          <w:lang w:val="sv-SE"/>
        </w:rPr>
        <w:t xml:space="preserve">Dimensi ini berkaitan dengan keinginan dan/atau kesiapan personel untuk melayani. </w:t>
      </w:r>
    </w:p>
    <w:p w:rsidR="00014D0B" w:rsidRPr="001830AE" w:rsidRDefault="00014D0B" w:rsidP="001830AE">
      <w:pPr>
        <w:pStyle w:val="BodyTextIndent3"/>
        <w:numPr>
          <w:ilvl w:val="3"/>
          <w:numId w:val="5"/>
        </w:numPr>
        <w:spacing w:after="0" w:line="360" w:lineRule="auto"/>
        <w:jc w:val="both"/>
        <w:rPr>
          <w:sz w:val="22"/>
          <w:szCs w:val="22"/>
        </w:rPr>
      </w:pPr>
      <w:r w:rsidRPr="001830AE">
        <w:rPr>
          <w:i/>
          <w:iCs/>
          <w:sz w:val="22"/>
          <w:szCs w:val="22"/>
        </w:rPr>
        <w:t>Assurance</w:t>
      </w:r>
      <w:r w:rsidRPr="001830AE">
        <w:rPr>
          <w:sz w:val="22"/>
          <w:szCs w:val="22"/>
        </w:rPr>
        <w:t xml:space="preserve"> (kepastian/jaminan)</w:t>
      </w:r>
    </w:p>
    <w:p w:rsidR="00014D0B" w:rsidRPr="001830AE" w:rsidRDefault="00014D0B" w:rsidP="001830AE">
      <w:pPr>
        <w:pStyle w:val="Default"/>
        <w:spacing w:line="360" w:lineRule="auto"/>
        <w:ind w:left="360"/>
        <w:jc w:val="both"/>
        <w:rPr>
          <w:sz w:val="22"/>
          <w:szCs w:val="22"/>
        </w:rPr>
      </w:pPr>
      <w:r w:rsidRPr="001830AE">
        <w:rPr>
          <w:sz w:val="22"/>
          <w:szCs w:val="22"/>
        </w:rPr>
        <w:t>Jaminan (a</w:t>
      </w:r>
      <w:r w:rsidRPr="001830AE">
        <w:rPr>
          <w:i/>
          <w:iCs/>
          <w:sz w:val="22"/>
          <w:szCs w:val="22"/>
        </w:rPr>
        <w:t>ssurance</w:t>
      </w:r>
      <w:r w:rsidRPr="001830AE">
        <w:rPr>
          <w:sz w:val="22"/>
          <w:szCs w:val="22"/>
        </w:rPr>
        <w:t xml:space="preserve">) mencakup pengetahuan dan kesopanan pekerja serta kemampuannya untuk memberikan kepercayaan kepada pelanggan. Dimensi ini merefleksikan kompetensi penyedia layanan kesehatan, keramahan kepada pelanggan, dan keamanan dalam pelayanan. Dimensi ini mencakup 4 dimensi yang sebelumnya yaitu kompetensi, kesopanan, kredibiltas, dan keamanan. </w:t>
      </w:r>
    </w:p>
    <w:p w:rsidR="00014D0B" w:rsidRPr="001830AE" w:rsidRDefault="00014D0B" w:rsidP="001830AE">
      <w:pPr>
        <w:pStyle w:val="BodyTextIndent3"/>
        <w:numPr>
          <w:ilvl w:val="3"/>
          <w:numId w:val="5"/>
        </w:numPr>
        <w:spacing w:after="0" w:line="360" w:lineRule="auto"/>
        <w:jc w:val="both"/>
        <w:rPr>
          <w:sz w:val="22"/>
          <w:szCs w:val="22"/>
        </w:rPr>
      </w:pPr>
      <w:r w:rsidRPr="001830AE">
        <w:rPr>
          <w:i/>
          <w:iCs/>
          <w:sz w:val="22"/>
          <w:szCs w:val="22"/>
        </w:rPr>
        <w:t>Empathy</w:t>
      </w:r>
      <w:r w:rsidRPr="001830AE">
        <w:rPr>
          <w:sz w:val="22"/>
          <w:szCs w:val="22"/>
        </w:rPr>
        <w:t xml:space="preserve"> (perhatian)</w:t>
      </w:r>
    </w:p>
    <w:p w:rsidR="00014D0B" w:rsidRPr="001830AE" w:rsidRDefault="00014D0B" w:rsidP="001830AE">
      <w:pPr>
        <w:pStyle w:val="Default"/>
        <w:spacing w:line="360" w:lineRule="auto"/>
        <w:ind w:left="360"/>
        <w:jc w:val="both"/>
        <w:rPr>
          <w:sz w:val="22"/>
          <w:szCs w:val="22"/>
        </w:rPr>
      </w:pPr>
      <w:r w:rsidRPr="001830AE">
        <w:rPr>
          <w:sz w:val="22"/>
          <w:szCs w:val="22"/>
        </w:rPr>
        <w:t xml:space="preserve">Empati menunjukkan derajat perhatian kepada setiap pelanggan. Dimensi ini mencakup kemudahan untuk dihubungi, kemampuan berkomunikasi, dan pemahaman akan pelanggan. </w:t>
      </w:r>
    </w:p>
    <w:p w:rsidR="00014D0B" w:rsidRPr="001830AE" w:rsidRDefault="00014D0B" w:rsidP="001830AE">
      <w:pPr>
        <w:pStyle w:val="BodyTextIndent3"/>
        <w:numPr>
          <w:ilvl w:val="1"/>
          <w:numId w:val="4"/>
        </w:numPr>
        <w:spacing w:after="0" w:line="360" w:lineRule="auto"/>
        <w:jc w:val="both"/>
        <w:rPr>
          <w:b/>
          <w:bCs/>
          <w:sz w:val="22"/>
          <w:szCs w:val="22"/>
        </w:rPr>
      </w:pPr>
      <w:r w:rsidRPr="001830AE">
        <w:rPr>
          <w:b/>
          <w:bCs/>
          <w:sz w:val="22"/>
          <w:szCs w:val="22"/>
        </w:rPr>
        <w:t>Pasien JAMKESMAS</w:t>
      </w:r>
    </w:p>
    <w:p w:rsidR="00014D0B" w:rsidRPr="001830AE" w:rsidRDefault="00014D0B" w:rsidP="001830AE">
      <w:pPr>
        <w:autoSpaceDE w:val="0"/>
        <w:autoSpaceDN w:val="0"/>
        <w:adjustRightInd w:val="0"/>
        <w:spacing w:line="360" w:lineRule="auto"/>
        <w:ind w:firstLine="539"/>
        <w:jc w:val="both"/>
        <w:rPr>
          <w:sz w:val="22"/>
          <w:szCs w:val="22"/>
        </w:rPr>
      </w:pPr>
      <w:r w:rsidRPr="001830AE">
        <w:rPr>
          <w:sz w:val="22"/>
          <w:szCs w:val="22"/>
        </w:rPr>
        <w:t>Pasien JAMKESMAS adalah masyarakat miskin yang meliputi masyarakat sangat miskin, miskin dan mendekati miskin. Program JAMKESMAS ini telah berjalan memasuki tahun keempat dan telah banyak hasil yang dicapai terbukti dengan terjadinya kenaikan yang luar biasa dari pemanfaatan program ini dari tahun ke tahun oleh masyarakat miskin dan pemerintah telah meningkatkan jumlah masyarakat yang dijamin maupun pendanaannya (Depkes RI, 2008 : 2).</w:t>
      </w:r>
    </w:p>
    <w:p w:rsidR="00014D0B" w:rsidRPr="001830AE" w:rsidRDefault="00014D0B" w:rsidP="001830AE">
      <w:pPr>
        <w:pStyle w:val="BodyTextIndent3"/>
        <w:numPr>
          <w:ilvl w:val="2"/>
          <w:numId w:val="4"/>
        </w:numPr>
        <w:spacing w:after="0" w:line="360" w:lineRule="auto"/>
        <w:jc w:val="both"/>
        <w:rPr>
          <w:b/>
          <w:bCs/>
          <w:sz w:val="22"/>
          <w:szCs w:val="22"/>
        </w:rPr>
      </w:pPr>
      <w:r w:rsidRPr="001830AE">
        <w:rPr>
          <w:b/>
          <w:bCs/>
          <w:sz w:val="22"/>
          <w:szCs w:val="22"/>
        </w:rPr>
        <w:t>Indikator Keberhasilan Program JAMKESMAS</w:t>
      </w:r>
    </w:p>
    <w:p w:rsidR="00014D0B" w:rsidRPr="001830AE" w:rsidRDefault="00014D0B" w:rsidP="001830AE">
      <w:pPr>
        <w:autoSpaceDE w:val="0"/>
        <w:autoSpaceDN w:val="0"/>
        <w:adjustRightInd w:val="0"/>
        <w:spacing w:line="360" w:lineRule="auto"/>
        <w:ind w:firstLine="539"/>
        <w:jc w:val="both"/>
        <w:rPr>
          <w:sz w:val="22"/>
          <w:szCs w:val="22"/>
        </w:rPr>
      </w:pPr>
      <w:r w:rsidRPr="001830AE">
        <w:rPr>
          <w:sz w:val="22"/>
          <w:szCs w:val="22"/>
        </w:rPr>
        <w:t>Sebagai patokan dalam menilai keberhasilan dan pencapaian dari pelaksanaan penyelenggaraan program JAMKESMAS secara nasional, diukur dengan indikatorindikator sebagai berikut :</w:t>
      </w:r>
    </w:p>
    <w:p w:rsidR="00014D0B" w:rsidRPr="001830AE" w:rsidRDefault="00014D0B" w:rsidP="001830AE">
      <w:pPr>
        <w:pStyle w:val="BodyTextIndent3"/>
        <w:numPr>
          <w:ilvl w:val="3"/>
          <w:numId w:val="21"/>
        </w:numPr>
        <w:spacing w:after="0" w:line="360" w:lineRule="auto"/>
        <w:jc w:val="both"/>
        <w:rPr>
          <w:sz w:val="22"/>
          <w:szCs w:val="22"/>
        </w:rPr>
      </w:pPr>
      <w:r w:rsidRPr="001830AE">
        <w:rPr>
          <w:sz w:val="22"/>
          <w:szCs w:val="22"/>
        </w:rPr>
        <w:t>Indikator input</w:t>
      </w:r>
    </w:p>
    <w:p w:rsidR="00014D0B" w:rsidRPr="001830AE" w:rsidRDefault="00014D0B" w:rsidP="001830AE">
      <w:pPr>
        <w:pStyle w:val="BodyTextIndent3"/>
        <w:spacing w:after="0" w:line="360" w:lineRule="auto"/>
        <w:ind w:left="357"/>
        <w:rPr>
          <w:sz w:val="22"/>
          <w:szCs w:val="22"/>
        </w:rPr>
      </w:pPr>
      <w:r w:rsidRPr="001830AE">
        <w:rPr>
          <w:sz w:val="22"/>
          <w:szCs w:val="22"/>
        </w:rPr>
        <w:t>Untuk indikator input yang akan dinilai yaitu:</w:t>
      </w:r>
    </w:p>
    <w:p w:rsidR="00014D0B" w:rsidRPr="001830AE" w:rsidRDefault="00014D0B" w:rsidP="001830AE">
      <w:pPr>
        <w:pStyle w:val="BodyTextIndent3"/>
        <w:numPr>
          <w:ilvl w:val="1"/>
          <w:numId w:val="18"/>
        </w:numPr>
        <w:spacing w:after="0" w:line="360" w:lineRule="auto"/>
        <w:jc w:val="both"/>
        <w:rPr>
          <w:sz w:val="22"/>
          <w:szCs w:val="22"/>
        </w:rPr>
      </w:pPr>
      <w:r w:rsidRPr="001830AE">
        <w:rPr>
          <w:sz w:val="22"/>
          <w:szCs w:val="22"/>
        </w:rPr>
        <w:t>Adanya Tim Koordinasi JAMKESMAS di tingkat Pusat/ Prop/ Kabupaten/ Kota.</w:t>
      </w:r>
    </w:p>
    <w:p w:rsidR="00014D0B" w:rsidRPr="001830AE" w:rsidRDefault="00014D0B" w:rsidP="001830AE">
      <w:pPr>
        <w:pStyle w:val="BodyTextIndent3"/>
        <w:numPr>
          <w:ilvl w:val="1"/>
          <w:numId w:val="18"/>
        </w:numPr>
        <w:spacing w:after="0" w:line="360" w:lineRule="auto"/>
        <w:jc w:val="both"/>
        <w:rPr>
          <w:sz w:val="22"/>
          <w:szCs w:val="22"/>
        </w:rPr>
      </w:pPr>
      <w:r w:rsidRPr="001830AE">
        <w:rPr>
          <w:sz w:val="22"/>
          <w:szCs w:val="22"/>
        </w:rPr>
        <w:t>Adanya Tim Pengelola JAMKESMAS di tingkat Pusat/ Prop/ Kabupaten/ Kota.</w:t>
      </w:r>
    </w:p>
    <w:p w:rsidR="00014D0B" w:rsidRPr="005F1AAF" w:rsidRDefault="00014D0B" w:rsidP="001830AE">
      <w:pPr>
        <w:pStyle w:val="BodyTextIndent3"/>
        <w:numPr>
          <w:ilvl w:val="1"/>
          <w:numId w:val="18"/>
        </w:numPr>
        <w:spacing w:after="0" w:line="360" w:lineRule="auto"/>
        <w:jc w:val="both"/>
        <w:rPr>
          <w:sz w:val="22"/>
          <w:szCs w:val="22"/>
          <w:lang w:val="it-IT"/>
        </w:rPr>
      </w:pPr>
      <w:r w:rsidRPr="005F1AAF">
        <w:rPr>
          <w:sz w:val="22"/>
          <w:szCs w:val="22"/>
          <w:lang w:val="it-IT"/>
        </w:rPr>
        <w:t>Adanya Pelaksana Verifikasi di semua RS</w:t>
      </w:r>
    </w:p>
    <w:p w:rsidR="00014D0B" w:rsidRPr="001830AE" w:rsidRDefault="00014D0B" w:rsidP="001830AE">
      <w:pPr>
        <w:pStyle w:val="BodyTextIndent3"/>
        <w:numPr>
          <w:ilvl w:val="1"/>
          <w:numId w:val="18"/>
        </w:numPr>
        <w:spacing w:after="0" w:line="360" w:lineRule="auto"/>
        <w:jc w:val="both"/>
        <w:rPr>
          <w:sz w:val="22"/>
          <w:szCs w:val="22"/>
        </w:rPr>
      </w:pPr>
      <w:r w:rsidRPr="001830AE">
        <w:rPr>
          <w:sz w:val="22"/>
          <w:szCs w:val="22"/>
        </w:rPr>
        <w:t>Tersedianya anggaran untuk manajemen operasional</w:t>
      </w:r>
    </w:p>
    <w:p w:rsidR="00014D0B" w:rsidRPr="001830AE" w:rsidRDefault="00014D0B" w:rsidP="001830AE">
      <w:pPr>
        <w:pStyle w:val="BodyTextIndent3"/>
        <w:numPr>
          <w:ilvl w:val="1"/>
          <w:numId w:val="18"/>
        </w:numPr>
        <w:spacing w:after="0" w:line="360" w:lineRule="auto"/>
        <w:jc w:val="both"/>
        <w:rPr>
          <w:sz w:val="22"/>
          <w:szCs w:val="22"/>
        </w:rPr>
      </w:pPr>
      <w:r w:rsidRPr="001830AE">
        <w:rPr>
          <w:sz w:val="22"/>
          <w:szCs w:val="22"/>
        </w:rPr>
        <w:t>Tersedianya APBD untuk maskin diluar Jaminan Kesehatan Masyarakat (JAMKESMAS)</w:t>
      </w:r>
    </w:p>
    <w:p w:rsidR="00014D0B" w:rsidRPr="001830AE" w:rsidRDefault="00014D0B" w:rsidP="001830AE">
      <w:pPr>
        <w:pStyle w:val="BodyTextIndent3"/>
        <w:numPr>
          <w:ilvl w:val="3"/>
          <w:numId w:val="19"/>
        </w:numPr>
        <w:spacing w:after="0" w:line="360" w:lineRule="auto"/>
        <w:jc w:val="both"/>
        <w:rPr>
          <w:sz w:val="22"/>
          <w:szCs w:val="22"/>
        </w:rPr>
      </w:pPr>
      <w:r w:rsidRPr="001830AE">
        <w:rPr>
          <w:sz w:val="22"/>
          <w:szCs w:val="22"/>
        </w:rPr>
        <w:t>Indikator proses</w:t>
      </w:r>
    </w:p>
    <w:p w:rsidR="00014D0B" w:rsidRPr="001830AE" w:rsidRDefault="00014D0B" w:rsidP="001830AE">
      <w:pPr>
        <w:pStyle w:val="BodyTextIndent3"/>
        <w:spacing w:after="0" w:line="360" w:lineRule="auto"/>
        <w:ind w:left="357"/>
        <w:rPr>
          <w:sz w:val="22"/>
          <w:szCs w:val="22"/>
        </w:rPr>
      </w:pPr>
      <w:r w:rsidRPr="001830AE">
        <w:rPr>
          <w:sz w:val="22"/>
          <w:szCs w:val="22"/>
        </w:rPr>
        <w:t>Untuk indikator proses yang akan dinilai yaitu :</w:t>
      </w:r>
    </w:p>
    <w:p w:rsidR="00014D0B" w:rsidRPr="001830AE" w:rsidRDefault="00014D0B" w:rsidP="001830AE">
      <w:pPr>
        <w:pStyle w:val="BodyTextIndent3"/>
        <w:numPr>
          <w:ilvl w:val="4"/>
          <w:numId w:val="19"/>
        </w:numPr>
        <w:spacing w:after="0" w:line="360" w:lineRule="auto"/>
        <w:jc w:val="both"/>
        <w:rPr>
          <w:sz w:val="22"/>
          <w:szCs w:val="22"/>
        </w:rPr>
      </w:pPr>
      <w:r w:rsidRPr="001830AE">
        <w:rPr>
          <w:sz w:val="22"/>
          <w:szCs w:val="22"/>
        </w:rPr>
        <w:t>Adanya database kepesertaan 100% di Kabupaten/Kota</w:t>
      </w:r>
    </w:p>
    <w:p w:rsidR="00014D0B" w:rsidRPr="001830AE" w:rsidRDefault="00014D0B" w:rsidP="001830AE">
      <w:pPr>
        <w:pStyle w:val="BodyTextIndent3"/>
        <w:numPr>
          <w:ilvl w:val="4"/>
          <w:numId w:val="19"/>
        </w:numPr>
        <w:spacing w:after="0" w:line="360" w:lineRule="auto"/>
        <w:jc w:val="both"/>
        <w:rPr>
          <w:sz w:val="22"/>
          <w:szCs w:val="22"/>
        </w:rPr>
      </w:pPr>
      <w:r w:rsidRPr="001830AE">
        <w:rPr>
          <w:sz w:val="22"/>
          <w:szCs w:val="22"/>
        </w:rPr>
        <w:t>Tercapainya distribusi Kartu Peserta JAMKESMAS 100%</w:t>
      </w:r>
    </w:p>
    <w:p w:rsidR="00014D0B" w:rsidRPr="005F1AAF" w:rsidRDefault="00014D0B" w:rsidP="001830AE">
      <w:pPr>
        <w:pStyle w:val="BodyTextIndent3"/>
        <w:numPr>
          <w:ilvl w:val="4"/>
          <w:numId w:val="19"/>
        </w:numPr>
        <w:spacing w:after="0" w:line="360" w:lineRule="auto"/>
        <w:jc w:val="both"/>
        <w:rPr>
          <w:sz w:val="22"/>
          <w:szCs w:val="22"/>
          <w:lang w:val="fi-FI"/>
        </w:rPr>
      </w:pPr>
      <w:r w:rsidRPr="005F1AAF">
        <w:rPr>
          <w:sz w:val="22"/>
          <w:szCs w:val="22"/>
          <w:lang w:val="fi-FI"/>
        </w:rPr>
        <w:t>Pelaksanaan Tarif Paket JAMKESMAS di RS (INA-DRG)</w:t>
      </w:r>
    </w:p>
    <w:p w:rsidR="00014D0B" w:rsidRPr="001830AE" w:rsidRDefault="00014D0B" w:rsidP="001830AE">
      <w:pPr>
        <w:pStyle w:val="BodyTextIndent3"/>
        <w:numPr>
          <w:ilvl w:val="4"/>
          <w:numId w:val="19"/>
        </w:numPr>
        <w:spacing w:after="0" w:line="360" w:lineRule="auto"/>
        <w:jc w:val="both"/>
        <w:rPr>
          <w:sz w:val="22"/>
          <w:szCs w:val="22"/>
        </w:rPr>
      </w:pPr>
      <w:r w:rsidRPr="001830AE">
        <w:rPr>
          <w:sz w:val="22"/>
          <w:szCs w:val="22"/>
        </w:rPr>
        <w:t>Penyampaian klaim yang tepat waktu</w:t>
      </w:r>
    </w:p>
    <w:p w:rsidR="00014D0B" w:rsidRPr="001830AE" w:rsidRDefault="00014D0B" w:rsidP="001830AE">
      <w:pPr>
        <w:pStyle w:val="BodyTextIndent3"/>
        <w:numPr>
          <w:ilvl w:val="4"/>
          <w:numId w:val="19"/>
        </w:numPr>
        <w:spacing w:after="0" w:line="360" w:lineRule="auto"/>
        <w:jc w:val="both"/>
        <w:rPr>
          <w:sz w:val="22"/>
          <w:szCs w:val="22"/>
        </w:rPr>
      </w:pPr>
      <w:r w:rsidRPr="001830AE">
        <w:rPr>
          <w:sz w:val="22"/>
          <w:szCs w:val="22"/>
        </w:rPr>
        <w:t>Pelaporan yang tepat waktu</w:t>
      </w:r>
    </w:p>
    <w:p w:rsidR="00014D0B" w:rsidRPr="001830AE" w:rsidRDefault="00014D0B" w:rsidP="001830AE">
      <w:pPr>
        <w:pStyle w:val="BodyTextIndent3"/>
        <w:numPr>
          <w:ilvl w:val="3"/>
          <w:numId w:val="19"/>
        </w:numPr>
        <w:spacing w:after="0" w:line="360" w:lineRule="auto"/>
        <w:jc w:val="both"/>
        <w:rPr>
          <w:sz w:val="22"/>
          <w:szCs w:val="22"/>
        </w:rPr>
      </w:pPr>
      <w:r w:rsidRPr="001830AE">
        <w:rPr>
          <w:sz w:val="22"/>
          <w:szCs w:val="22"/>
        </w:rPr>
        <w:t>Indikator output</w:t>
      </w:r>
    </w:p>
    <w:p w:rsidR="00014D0B" w:rsidRPr="001830AE" w:rsidRDefault="00014D0B" w:rsidP="001830AE">
      <w:pPr>
        <w:pStyle w:val="BodyTextIndent3"/>
        <w:spacing w:after="0" w:line="360" w:lineRule="auto"/>
        <w:ind w:left="357"/>
        <w:rPr>
          <w:sz w:val="22"/>
          <w:szCs w:val="22"/>
        </w:rPr>
      </w:pPr>
      <w:r w:rsidRPr="001830AE">
        <w:rPr>
          <w:sz w:val="22"/>
          <w:szCs w:val="22"/>
        </w:rPr>
        <w:t>Untuk indikator Output yang diinginkan dari program ini yaitu :</w:t>
      </w:r>
    </w:p>
    <w:p w:rsidR="00014D0B" w:rsidRPr="001830AE" w:rsidRDefault="00014D0B" w:rsidP="001830AE">
      <w:pPr>
        <w:pStyle w:val="BodyTextIndent3"/>
        <w:numPr>
          <w:ilvl w:val="4"/>
          <w:numId w:val="19"/>
        </w:numPr>
        <w:spacing w:after="0" w:line="360" w:lineRule="auto"/>
        <w:jc w:val="both"/>
        <w:rPr>
          <w:sz w:val="22"/>
          <w:szCs w:val="22"/>
        </w:rPr>
      </w:pPr>
      <w:r w:rsidRPr="001830AE">
        <w:rPr>
          <w:sz w:val="22"/>
          <w:szCs w:val="22"/>
        </w:rPr>
        <w:t>Peningkatan cakupan kepesertaan dengan indikator yaitu:</w:t>
      </w:r>
    </w:p>
    <w:p w:rsidR="00014D0B" w:rsidRPr="005F1AAF" w:rsidRDefault="00014D0B" w:rsidP="001830AE">
      <w:pPr>
        <w:pStyle w:val="BodyTextIndent3"/>
        <w:numPr>
          <w:ilvl w:val="1"/>
          <w:numId w:val="7"/>
        </w:numPr>
        <w:spacing w:after="0" w:line="360" w:lineRule="auto"/>
        <w:jc w:val="both"/>
        <w:rPr>
          <w:sz w:val="22"/>
          <w:szCs w:val="22"/>
          <w:lang w:val="it-IT"/>
        </w:rPr>
      </w:pPr>
      <w:r w:rsidRPr="005F1AAF">
        <w:rPr>
          <w:sz w:val="22"/>
          <w:szCs w:val="22"/>
          <w:lang w:val="it-IT"/>
        </w:rPr>
        <w:t>100% Kabupaten/Kota mempunyai data base kepesertaan</w:t>
      </w:r>
    </w:p>
    <w:p w:rsidR="00014D0B" w:rsidRPr="001830AE" w:rsidRDefault="00014D0B" w:rsidP="001830AE">
      <w:pPr>
        <w:pStyle w:val="BodyTextIndent3"/>
        <w:numPr>
          <w:ilvl w:val="1"/>
          <w:numId w:val="7"/>
        </w:numPr>
        <w:spacing w:after="0" w:line="360" w:lineRule="auto"/>
        <w:jc w:val="both"/>
        <w:rPr>
          <w:sz w:val="22"/>
          <w:szCs w:val="22"/>
        </w:rPr>
      </w:pPr>
      <w:r w:rsidRPr="001830AE">
        <w:rPr>
          <w:sz w:val="22"/>
          <w:szCs w:val="22"/>
        </w:rPr>
        <w:t>Cakupan kepemilikan kartu 100%</w:t>
      </w:r>
    </w:p>
    <w:p w:rsidR="00014D0B" w:rsidRPr="001830AE" w:rsidRDefault="00014D0B" w:rsidP="001830AE">
      <w:pPr>
        <w:pStyle w:val="BodyTextIndent3"/>
        <w:numPr>
          <w:ilvl w:val="4"/>
          <w:numId w:val="19"/>
        </w:numPr>
        <w:spacing w:after="0" w:line="360" w:lineRule="auto"/>
        <w:jc w:val="both"/>
        <w:rPr>
          <w:sz w:val="22"/>
          <w:szCs w:val="22"/>
        </w:rPr>
      </w:pPr>
      <w:r w:rsidRPr="001830AE">
        <w:rPr>
          <w:sz w:val="22"/>
          <w:szCs w:val="22"/>
        </w:rPr>
        <w:t>Peningkatan cakupan dan mutu pelayanan dengan indikator:</w:t>
      </w:r>
    </w:p>
    <w:p w:rsidR="00014D0B" w:rsidRPr="001830AE" w:rsidRDefault="00014D0B" w:rsidP="001830AE">
      <w:pPr>
        <w:pStyle w:val="BodyTextIndent3"/>
        <w:numPr>
          <w:ilvl w:val="2"/>
          <w:numId w:val="7"/>
        </w:numPr>
        <w:spacing w:after="0" w:line="360" w:lineRule="auto"/>
        <w:jc w:val="both"/>
        <w:rPr>
          <w:sz w:val="22"/>
          <w:szCs w:val="22"/>
        </w:rPr>
      </w:pPr>
      <w:r w:rsidRPr="001830AE">
        <w:rPr>
          <w:sz w:val="22"/>
          <w:szCs w:val="22"/>
        </w:rPr>
        <w:t>Kewajaran tingkat Rawat Jalan Tingkat Pertama (RJTP) dan Rawat Inap Tingkat Pertama (RITP)</w:t>
      </w:r>
    </w:p>
    <w:p w:rsidR="00014D0B" w:rsidRPr="001830AE" w:rsidRDefault="00014D0B" w:rsidP="001830AE">
      <w:pPr>
        <w:pStyle w:val="BodyTextIndent3"/>
        <w:numPr>
          <w:ilvl w:val="2"/>
          <w:numId w:val="7"/>
        </w:numPr>
        <w:spacing w:after="0" w:line="360" w:lineRule="auto"/>
        <w:jc w:val="both"/>
        <w:rPr>
          <w:sz w:val="22"/>
          <w:szCs w:val="22"/>
        </w:rPr>
      </w:pPr>
      <w:r w:rsidRPr="001830AE">
        <w:rPr>
          <w:sz w:val="22"/>
          <w:szCs w:val="22"/>
        </w:rPr>
        <w:t>Kewajaran tingkat rujukan dari PPK I ke PPK II/III</w:t>
      </w:r>
    </w:p>
    <w:p w:rsidR="00014D0B" w:rsidRPr="001830AE" w:rsidRDefault="00014D0B" w:rsidP="001830AE">
      <w:pPr>
        <w:pStyle w:val="BodyTextIndent3"/>
        <w:numPr>
          <w:ilvl w:val="2"/>
          <w:numId w:val="7"/>
        </w:numPr>
        <w:spacing w:after="0" w:line="360" w:lineRule="auto"/>
        <w:jc w:val="both"/>
        <w:rPr>
          <w:sz w:val="22"/>
          <w:szCs w:val="22"/>
        </w:rPr>
      </w:pPr>
      <w:r w:rsidRPr="001830AE">
        <w:rPr>
          <w:sz w:val="22"/>
          <w:szCs w:val="22"/>
        </w:rPr>
        <w:t>Kewajaran Kunjungan Rawat Jalan Tingkat Lanjutan (RJTL)</w:t>
      </w:r>
    </w:p>
    <w:p w:rsidR="00014D0B" w:rsidRPr="005F1AAF" w:rsidRDefault="00014D0B" w:rsidP="001830AE">
      <w:pPr>
        <w:pStyle w:val="BodyTextIndent3"/>
        <w:numPr>
          <w:ilvl w:val="2"/>
          <w:numId w:val="7"/>
        </w:numPr>
        <w:spacing w:after="0" w:line="360" w:lineRule="auto"/>
        <w:jc w:val="both"/>
        <w:rPr>
          <w:sz w:val="22"/>
          <w:szCs w:val="22"/>
          <w:lang w:val="sv-SE"/>
        </w:rPr>
      </w:pPr>
      <w:r w:rsidRPr="005F1AAF">
        <w:rPr>
          <w:sz w:val="22"/>
          <w:szCs w:val="22"/>
          <w:lang w:val="sv-SE"/>
        </w:rPr>
        <w:t>Kewajaran Kunjungan Rawat Inap Tingkat Lanjutan (RITL),</w:t>
      </w:r>
    </w:p>
    <w:p w:rsidR="00014D0B" w:rsidRPr="005F1AAF" w:rsidRDefault="00014D0B" w:rsidP="001830AE">
      <w:pPr>
        <w:pStyle w:val="BodyTextIndent3"/>
        <w:numPr>
          <w:ilvl w:val="2"/>
          <w:numId w:val="7"/>
        </w:numPr>
        <w:spacing w:after="0" w:line="360" w:lineRule="auto"/>
        <w:jc w:val="both"/>
        <w:rPr>
          <w:sz w:val="22"/>
          <w:szCs w:val="22"/>
          <w:lang w:val="sv-SE"/>
        </w:rPr>
      </w:pPr>
      <w:r w:rsidRPr="005F1AAF">
        <w:rPr>
          <w:sz w:val="22"/>
          <w:szCs w:val="22"/>
          <w:lang w:val="sv-SE"/>
        </w:rPr>
        <w:t>Ketepatan mekanisme pembayaran dengan penggunaan Tarif Paket JAMKESMAS di RS (INA-DRG)</w:t>
      </w:r>
    </w:p>
    <w:p w:rsidR="00014D0B" w:rsidRPr="005F1AAF" w:rsidRDefault="00014D0B" w:rsidP="001830AE">
      <w:pPr>
        <w:pStyle w:val="BodyTextIndent3"/>
        <w:numPr>
          <w:ilvl w:val="4"/>
          <w:numId w:val="19"/>
        </w:numPr>
        <w:spacing w:after="0" w:line="360" w:lineRule="auto"/>
        <w:jc w:val="both"/>
        <w:rPr>
          <w:sz w:val="22"/>
          <w:szCs w:val="22"/>
          <w:lang w:val="sv-SE"/>
        </w:rPr>
      </w:pPr>
      <w:r w:rsidRPr="005F1AAF">
        <w:rPr>
          <w:sz w:val="22"/>
          <w:szCs w:val="22"/>
          <w:lang w:val="sv-SE"/>
        </w:rPr>
        <w:t>Kecepatan pembayaran Klaim dan meminimalisasi penyimpangan, dengan indikator:</w:t>
      </w:r>
    </w:p>
    <w:p w:rsidR="00014D0B" w:rsidRPr="001830AE" w:rsidRDefault="00014D0B" w:rsidP="001830AE">
      <w:pPr>
        <w:pStyle w:val="BodyTextIndent3"/>
        <w:numPr>
          <w:ilvl w:val="0"/>
          <w:numId w:val="20"/>
        </w:numPr>
        <w:spacing w:after="0" w:line="360" w:lineRule="auto"/>
        <w:jc w:val="both"/>
        <w:rPr>
          <w:sz w:val="22"/>
          <w:szCs w:val="22"/>
        </w:rPr>
      </w:pPr>
      <w:r w:rsidRPr="001830AE">
        <w:rPr>
          <w:sz w:val="22"/>
          <w:szCs w:val="22"/>
        </w:rPr>
        <w:t>Klaim diajukan setiap hari Jum’at</w:t>
      </w:r>
    </w:p>
    <w:p w:rsidR="00014D0B" w:rsidRPr="001830AE" w:rsidRDefault="00014D0B" w:rsidP="001830AE">
      <w:pPr>
        <w:pStyle w:val="BodyTextIndent3"/>
        <w:numPr>
          <w:ilvl w:val="0"/>
          <w:numId w:val="20"/>
        </w:numPr>
        <w:spacing w:after="0" w:line="360" w:lineRule="auto"/>
        <w:jc w:val="both"/>
        <w:rPr>
          <w:sz w:val="22"/>
          <w:szCs w:val="22"/>
        </w:rPr>
      </w:pPr>
      <w:r w:rsidRPr="001830AE">
        <w:rPr>
          <w:sz w:val="22"/>
          <w:szCs w:val="22"/>
        </w:rPr>
        <w:t>Pembayaran klaim selambat-lambatnya 7 hari setelah tanggal berita acara verifikasi di Depkes</w:t>
      </w:r>
    </w:p>
    <w:p w:rsidR="00014D0B" w:rsidRPr="001830AE" w:rsidRDefault="00014D0B" w:rsidP="001830AE">
      <w:pPr>
        <w:pStyle w:val="BodyTextIndent3"/>
        <w:numPr>
          <w:ilvl w:val="0"/>
          <w:numId w:val="20"/>
        </w:numPr>
        <w:spacing w:after="0" w:line="360" w:lineRule="auto"/>
        <w:jc w:val="both"/>
        <w:rPr>
          <w:sz w:val="22"/>
          <w:szCs w:val="22"/>
        </w:rPr>
      </w:pPr>
      <w:r w:rsidRPr="001830AE">
        <w:rPr>
          <w:sz w:val="22"/>
          <w:szCs w:val="22"/>
        </w:rPr>
        <w:t xml:space="preserve">Peningkatan transparansi dan akuntabilitas </w:t>
      </w:r>
    </w:p>
    <w:p w:rsidR="00014D0B" w:rsidRPr="001830AE" w:rsidRDefault="00014D0B" w:rsidP="001830AE">
      <w:pPr>
        <w:pStyle w:val="BodyTextIndent3"/>
        <w:spacing w:after="0" w:line="360" w:lineRule="auto"/>
        <w:rPr>
          <w:sz w:val="22"/>
          <w:szCs w:val="22"/>
        </w:rPr>
      </w:pPr>
      <w:r w:rsidRPr="001830AE">
        <w:rPr>
          <w:sz w:val="22"/>
          <w:szCs w:val="22"/>
        </w:rPr>
        <w:t>(Depkes RI, 2008 : 35-36).</w:t>
      </w:r>
    </w:p>
    <w:p w:rsidR="00014D0B" w:rsidRPr="001830AE" w:rsidRDefault="00014D0B" w:rsidP="008907E1">
      <w:pPr>
        <w:pStyle w:val="NormalWeb"/>
        <w:spacing w:before="0" w:after="0" w:line="360" w:lineRule="auto"/>
        <w:rPr>
          <w:b/>
          <w:bCs/>
          <w:color w:val="000000"/>
          <w:sz w:val="22"/>
          <w:szCs w:val="22"/>
          <w:lang w:val="id-ID"/>
        </w:rPr>
      </w:pPr>
      <w:r w:rsidRPr="001830AE">
        <w:rPr>
          <w:b/>
          <w:bCs/>
          <w:color w:val="000000"/>
          <w:sz w:val="22"/>
          <w:szCs w:val="22"/>
          <w:lang w:val="id-ID"/>
        </w:rPr>
        <w:t>METODE PENELITIAN</w:t>
      </w:r>
    </w:p>
    <w:p w:rsidR="00014D0B" w:rsidRPr="005F1AAF" w:rsidRDefault="00014D0B" w:rsidP="008907E1">
      <w:pPr>
        <w:pStyle w:val="NormalWeb"/>
        <w:spacing w:before="0" w:after="0" w:line="360" w:lineRule="auto"/>
        <w:ind w:firstLine="539"/>
        <w:jc w:val="both"/>
        <w:rPr>
          <w:b/>
          <w:bCs/>
          <w:color w:val="000000"/>
          <w:sz w:val="22"/>
          <w:szCs w:val="22"/>
          <w:lang w:val="id-ID"/>
        </w:rPr>
      </w:pPr>
      <w:r w:rsidRPr="005F1AAF">
        <w:rPr>
          <w:color w:val="000000"/>
          <w:sz w:val="22"/>
          <w:szCs w:val="22"/>
          <w:lang w:val="id-ID"/>
        </w:rPr>
        <w:t xml:space="preserve">Desain penelitian ini menggunakan rancangan penelitian </w:t>
      </w:r>
      <w:r w:rsidRPr="005F1AAF">
        <w:rPr>
          <w:i/>
          <w:iCs/>
          <w:color w:val="000000"/>
          <w:sz w:val="22"/>
          <w:szCs w:val="22"/>
          <w:lang w:val="id-ID"/>
        </w:rPr>
        <w:t xml:space="preserve">deskriptif </w:t>
      </w:r>
      <w:r>
        <w:rPr>
          <w:color w:val="000000"/>
          <w:sz w:val="22"/>
          <w:szCs w:val="22"/>
          <w:lang w:val="id-ID"/>
        </w:rPr>
        <w:t xml:space="preserve">. </w:t>
      </w:r>
      <w:r w:rsidRPr="001830AE">
        <w:rPr>
          <w:color w:val="000000"/>
          <w:sz w:val="22"/>
          <w:szCs w:val="22"/>
          <w:lang w:val="fr-FR"/>
        </w:rPr>
        <w:t xml:space="preserve">Populasi dalam penelitian ini adalah </w:t>
      </w:r>
      <w:r w:rsidRPr="005F1AAF">
        <w:rPr>
          <w:sz w:val="22"/>
          <w:szCs w:val="22"/>
          <w:lang w:val="id-ID"/>
        </w:rPr>
        <w:t>pasien JAMKESMAS Di Ruang Sakura RSUD Dr. R. Sosodoro Djatikoesoemo Bojonegoro tanggal 22-27 Agustus Tahun 2011</w:t>
      </w:r>
      <w:r w:rsidRPr="001830AE">
        <w:rPr>
          <w:color w:val="000000"/>
          <w:sz w:val="22"/>
          <w:szCs w:val="22"/>
          <w:lang w:val="fr-FR"/>
        </w:rPr>
        <w:t xml:space="preserve"> dengan jumlah populasi 32 orang. </w:t>
      </w:r>
      <w:r w:rsidRPr="008907E1">
        <w:rPr>
          <w:sz w:val="22"/>
          <w:szCs w:val="22"/>
          <w:lang w:val="fr-FR"/>
        </w:rPr>
        <w:t xml:space="preserve">Sampel pada penelitian ini adalah </w:t>
      </w:r>
      <w:r w:rsidRPr="005F1AAF">
        <w:rPr>
          <w:sz w:val="22"/>
          <w:szCs w:val="22"/>
          <w:lang w:val="fr-FR"/>
        </w:rPr>
        <w:t>Pasien JAMKESMAS Di Ruang Sakura RSUD Dr. R. Sosodoro Djatikoesoemo Bojonegoro tahun 2011</w:t>
      </w:r>
      <w:r w:rsidRPr="008907E1">
        <w:rPr>
          <w:sz w:val="22"/>
          <w:szCs w:val="22"/>
          <w:lang w:val="fr-FR"/>
        </w:rPr>
        <w:t>, yang diambil tengan teknik insidental sampling</w:t>
      </w:r>
      <w:r>
        <w:rPr>
          <w:sz w:val="22"/>
          <w:szCs w:val="22"/>
          <w:lang w:val="id-ID"/>
        </w:rPr>
        <w:t>.</w:t>
      </w:r>
      <w:r w:rsidRPr="001830AE">
        <w:rPr>
          <w:b/>
          <w:bCs/>
          <w:color w:val="000000"/>
          <w:sz w:val="22"/>
          <w:szCs w:val="22"/>
          <w:lang w:val="id-ID"/>
        </w:rPr>
        <w:t xml:space="preserve"> </w:t>
      </w:r>
      <w:r w:rsidRPr="005F1AAF">
        <w:rPr>
          <w:color w:val="000000"/>
          <w:sz w:val="22"/>
          <w:szCs w:val="22"/>
          <w:lang w:val="id-ID"/>
        </w:rPr>
        <w:t xml:space="preserve">Pada penelitian ini variabelnya adalah </w:t>
      </w:r>
      <w:r w:rsidRPr="005F1AAF">
        <w:rPr>
          <w:sz w:val="22"/>
          <w:szCs w:val="22"/>
          <w:lang w:val="id-ID"/>
        </w:rPr>
        <w:t>penilaian pasien JAMKESMAS terhadap kualitas pelayanan perawat</w:t>
      </w:r>
      <w:r w:rsidRPr="005F1AAF">
        <w:rPr>
          <w:color w:val="000000"/>
          <w:sz w:val="22"/>
          <w:szCs w:val="22"/>
          <w:lang w:val="id-ID"/>
        </w:rPr>
        <w:t>.</w:t>
      </w:r>
      <w:r>
        <w:rPr>
          <w:b/>
          <w:bCs/>
          <w:color w:val="000000"/>
          <w:sz w:val="22"/>
          <w:szCs w:val="22"/>
          <w:lang w:val="id-ID"/>
        </w:rPr>
        <w:t xml:space="preserve"> </w:t>
      </w:r>
      <w:r w:rsidRPr="005F1AAF">
        <w:rPr>
          <w:color w:val="000000"/>
          <w:sz w:val="22"/>
          <w:szCs w:val="22"/>
          <w:lang w:val="id-ID"/>
        </w:rPr>
        <w:t xml:space="preserve">Setelah data terkumpul pada lembar kuesioner kemudian dilakukan analisis deskriptif yaitu dengan meringkas dan mengorganisasikan data secara ilmiah dalam bentuk tabel atau grafik. </w:t>
      </w:r>
    </w:p>
    <w:p w:rsidR="00014D0B" w:rsidRPr="002B24D9" w:rsidRDefault="00014D0B" w:rsidP="002B24D9">
      <w:pPr>
        <w:pStyle w:val="Subtitle"/>
        <w:spacing w:line="360" w:lineRule="auto"/>
        <w:jc w:val="left"/>
        <w:rPr>
          <w:sz w:val="22"/>
          <w:szCs w:val="22"/>
          <w:lang w:val="id-ID"/>
        </w:rPr>
      </w:pPr>
      <w:r w:rsidRPr="001830AE">
        <w:rPr>
          <w:sz w:val="22"/>
          <w:szCs w:val="22"/>
          <w:lang w:val="es-ES"/>
        </w:rPr>
        <w:t>HASIL PENELITIAN DAN PEMBAHASAN</w:t>
      </w:r>
    </w:p>
    <w:p w:rsidR="00014D0B" w:rsidRPr="001830AE" w:rsidRDefault="00014D0B" w:rsidP="001830AE">
      <w:pPr>
        <w:numPr>
          <w:ilvl w:val="2"/>
          <w:numId w:val="28"/>
        </w:numPr>
        <w:spacing w:line="360" w:lineRule="auto"/>
        <w:jc w:val="both"/>
        <w:rPr>
          <w:b/>
          <w:bCs/>
          <w:sz w:val="22"/>
          <w:szCs w:val="22"/>
        </w:rPr>
      </w:pPr>
      <w:r w:rsidRPr="001830AE">
        <w:rPr>
          <w:b/>
          <w:bCs/>
          <w:sz w:val="22"/>
          <w:szCs w:val="22"/>
        </w:rPr>
        <w:t>Data Umum</w:t>
      </w:r>
    </w:p>
    <w:p w:rsidR="00014D0B" w:rsidRPr="001830AE" w:rsidRDefault="00014D0B" w:rsidP="001830AE">
      <w:pPr>
        <w:numPr>
          <w:ilvl w:val="0"/>
          <w:numId w:val="29"/>
        </w:numPr>
        <w:spacing w:line="360" w:lineRule="auto"/>
        <w:ind w:left="357" w:hanging="357"/>
        <w:jc w:val="both"/>
        <w:rPr>
          <w:sz w:val="22"/>
          <w:szCs w:val="22"/>
          <w:lang w:val="sv-SE"/>
        </w:rPr>
      </w:pPr>
      <w:r w:rsidRPr="001830AE">
        <w:rPr>
          <w:sz w:val="22"/>
          <w:szCs w:val="22"/>
          <w:lang w:val="sv-SE"/>
        </w:rPr>
        <w:t xml:space="preserve">Karakteristik </w:t>
      </w:r>
      <w:r w:rsidRPr="001830AE">
        <w:rPr>
          <w:sz w:val="22"/>
          <w:szCs w:val="22"/>
          <w:lang w:val="id-ID"/>
        </w:rPr>
        <w:t>usia</w:t>
      </w:r>
      <w:r w:rsidRPr="001830AE">
        <w:rPr>
          <w:sz w:val="22"/>
          <w:szCs w:val="22"/>
          <w:lang w:val="sv-SE"/>
        </w:rPr>
        <w:t xml:space="preserve"> responden</w:t>
      </w:r>
    </w:p>
    <w:p w:rsidR="00014D0B" w:rsidRPr="001830AE" w:rsidRDefault="00014D0B" w:rsidP="001830AE">
      <w:pPr>
        <w:spacing w:line="360" w:lineRule="auto"/>
        <w:ind w:left="360"/>
        <w:jc w:val="both"/>
        <w:rPr>
          <w:sz w:val="22"/>
          <w:szCs w:val="22"/>
          <w:lang w:val="sv-SE"/>
        </w:rPr>
      </w:pPr>
      <w:r>
        <w:rPr>
          <w:noProof/>
        </w:rPr>
        <w:pict>
          <v:shape id="_x0000_s1029" type="#_x0000_t75" style="position:absolute;left:0;text-align:left;margin-left:14.5pt;margin-top:13.65pt;width:282.7pt;height:125.75pt;z-index:-251657728;visibility:visible">
            <v:imagedata r:id="rId6" o:title=""/>
          </v:shape>
          <o:OLEObject Type="Embed" ProgID="Excel.Chart.8" ShapeID="_x0000_s1029" DrawAspect="Content" ObjectID="_1406619214" r:id="rId7"/>
        </w:pict>
      </w:r>
    </w:p>
    <w:p w:rsidR="00014D0B" w:rsidRPr="001830AE" w:rsidRDefault="00014D0B" w:rsidP="001830AE">
      <w:pPr>
        <w:spacing w:line="360" w:lineRule="auto"/>
        <w:ind w:left="360"/>
        <w:jc w:val="both"/>
        <w:rPr>
          <w:sz w:val="22"/>
          <w:szCs w:val="22"/>
          <w:lang w:val="sv-SE"/>
        </w:rPr>
      </w:pPr>
    </w:p>
    <w:p w:rsidR="00014D0B" w:rsidRPr="001830AE" w:rsidRDefault="00014D0B" w:rsidP="001830AE">
      <w:pPr>
        <w:spacing w:line="360" w:lineRule="auto"/>
        <w:ind w:left="360"/>
        <w:jc w:val="both"/>
        <w:rPr>
          <w:sz w:val="22"/>
          <w:szCs w:val="22"/>
          <w:lang w:val="sv-SE"/>
        </w:rPr>
      </w:pPr>
    </w:p>
    <w:p w:rsidR="00014D0B" w:rsidRPr="001830AE" w:rsidRDefault="00014D0B" w:rsidP="001830AE">
      <w:pPr>
        <w:spacing w:line="360" w:lineRule="auto"/>
        <w:ind w:left="360"/>
        <w:jc w:val="both"/>
        <w:rPr>
          <w:sz w:val="22"/>
          <w:szCs w:val="22"/>
          <w:lang w:val="sv-SE"/>
        </w:rPr>
      </w:pPr>
    </w:p>
    <w:p w:rsidR="00014D0B" w:rsidRPr="001830AE" w:rsidRDefault="00014D0B" w:rsidP="001830AE">
      <w:pPr>
        <w:pStyle w:val="Caption"/>
        <w:spacing w:line="360" w:lineRule="auto"/>
        <w:rPr>
          <w:i w:val="0"/>
          <w:iCs w:val="0"/>
          <w:sz w:val="22"/>
          <w:szCs w:val="22"/>
          <w:lang w:val="sv-SE"/>
        </w:rPr>
      </w:pPr>
    </w:p>
    <w:p w:rsidR="00014D0B" w:rsidRPr="001830AE" w:rsidRDefault="00014D0B" w:rsidP="001830AE">
      <w:pPr>
        <w:pStyle w:val="Caption"/>
        <w:spacing w:line="360" w:lineRule="auto"/>
        <w:rPr>
          <w:i w:val="0"/>
          <w:iCs w:val="0"/>
          <w:sz w:val="22"/>
          <w:szCs w:val="22"/>
        </w:rPr>
      </w:pPr>
    </w:p>
    <w:p w:rsidR="00014D0B" w:rsidRDefault="00014D0B" w:rsidP="001830AE">
      <w:pPr>
        <w:pStyle w:val="Caption"/>
        <w:spacing w:line="360" w:lineRule="auto"/>
        <w:rPr>
          <w:sz w:val="22"/>
          <w:szCs w:val="22"/>
        </w:rPr>
      </w:pPr>
    </w:p>
    <w:p w:rsidR="00014D0B" w:rsidRPr="005F1AAF" w:rsidRDefault="00014D0B" w:rsidP="001830AE">
      <w:pPr>
        <w:pStyle w:val="Caption"/>
        <w:spacing w:line="360" w:lineRule="auto"/>
        <w:rPr>
          <w:i w:val="0"/>
          <w:iCs w:val="0"/>
          <w:sz w:val="22"/>
          <w:szCs w:val="22"/>
          <w:lang w:val="nb-NO"/>
        </w:rPr>
      </w:pPr>
      <w:r w:rsidRPr="005F1AAF">
        <w:rPr>
          <w:sz w:val="22"/>
          <w:szCs w:val="22"/>
          <w:lang w:val="nb-NO"/>
        </w:rPr>
        <w:t>Sumber : Data primer kuesioner penelitian</w:t>
      </w:r>
      <w:r w:rsidRPr="001830AE">
        <w:rPr>
          <w:sz w:val="22"/>
          <w:szCs w:val="22"/>
        </w:rPr>
        <w:t xml:space="preserve"> bulan Agustus</w:t>
      </w:r>
      <w:r w:rsidRPr="005F1AAF">
        <w:rPr>
          <w:sz w:val="22"/>
          <w:szCs w:val="22"/>
          <w:lang w:val="nb-NO"/>
        </w:rPr>
        <w:t xml:space="preserve"> tahun 2011</w:t>
      </w:r>
    </w:p>
    <w:p w:rsidR="00014D0B" w:rsidRPr="001830AE" w:rsidRDefault="00014D0B" w:rsidP="002B24D9">
      <w:pPr>
        <w:ind w:left="1565" w:hanging="1208"/>
        <w:jc w:val="both"/>
        <w:rPr>
          <w:sz w:val="22"/>
          <w:szCs w:val="22"/>
          <w:lang w:val="id-ID"/>
        </w:rPr>
      </w:pPr>
      <w:r w:rsidRPr="005F1AAF">
        <w:rPr>
          <w:sz w:val="22"/>
          <w:szCs w:val="22"/>
          <w:lang w:val="nb-NO"/>
        </w:rPr>
        <w:t xml:space="preserve">Gambar 4.1 </w:t>
      </w:r>
      <w:r w:rsidRPr="001830AE">
        <w:rPr>
          <w:sz w:val="22"/>
          <w:szCs w:val="22"/>
          <w:lang w:val="id-ID"/>
        </w:rPr>
        <w:t xml:space="preserve">Diagram pie </w:t>
      </w:r>
      <w:r w:rsidRPr="005F1AAF">
        <w:rPr>
          <w:sz w:val="22"/>
          <w:szCs w:val="22"/>
          <w:lang w:val="nb-NO"/>
        </w:rPr>
        <w:t>distribusi u</w:t>
      </w:r>
      <w:r w:rsidRPr="001830AE">
        <w:rPr>
          <w:sz w:val="22"/>
          <w:szCs w:val="22"/>
          <w:lang w:val="id-ID"/>
        </w:rPr>
        <w:t xml:space="preserve">sia responden </w:t>
      </w:r>
      <w:r w:rsidRPr="005F1AAF">
        <w:rPr>
          <w:sz w:val="22"/>
          <w:szCs w:val="22"/>
          <w:lang w:val="nb-NO"/>
        </w:rPr>
        <w:t>di Ruang Sakura RSUD Dr. R. Sosodoro Djatikoesoemo Bojonegoro Tahun 2011</w:t>
      </w:r>
    </w:p>
    <w:p w:rsidR="00014D0B" w:rsidRPr="005F1AAF" w:rsidRDefault="00014D0B" w:rsidP="001830AE">
      <w:pPr>
        <w:spacing w:line="360" w:lineRule="auto"/>
        <w:ind w:left="360"/>
        <w:jc w:val="both"/>
        <w:rPr>
          <w:sz w:val="22"/>
          <w:szCs w:val="22"/>
          <w:lang w:val="nb-NO"/>
        </w:rPr>
      </w:pPr>
    </w:p>
    <w:p w:rsidR="00014D0B" w:rsidRDefault="00014D0B" w:rsidP="002B24D9">
      <w:pPr>
        <w:pStyle w:val="BodyTextIndent3"/>
        <w:spacing w:after="0" w:line="360" w:lineRule="auto"/>
        <w:rPr>
          <w:sz w:val="22"/>
          <w:szCs w:val="22"/>
          <w:lang w:val="id-ID"/>
        </w:rPr>
      </w:pPr>
      <w:r w:rsidRPr="001830AE">
        <w:rPr>
          <w:sz w:val="22"/>
          <w:szCs w:val="22"/>
          <w:lang w:val="id-ID"/>
        </w:rPr>
        <w:t>Pada</w:t>
      </w:r>
      <w:r w:rsidRPr="005F1AAF">
        <w:rPr>
          <w:sz w:val="22"/>
          <w:szCs w:val="22"/>
          <w:lang w:val="nb-NO"/>
        </w:rPr>
        <w:t xml:space="preserve"> gambar 4.1 dapat diketahui bahwa dari </w:t>
      </w:r>
      <w:r w:rsidRPr="001830AE">
        <w:rPr>
          <w:sz w:val="22"/>
          <w:szCs w:val="22"/>
          <w:lang w:val="id-ID"/>
        </w:rPr>
        <w:t>32</w:t>
      </w:r>
      <w:r w:rsidRPr="005F1AAF">
        <w:rPr>
          <w:sz w:val="22"/>
          <w:szCs w:val="22"/>
          <w:lang w:val="nb-NO"/>
        </w:rPr>
        <w:t xml:space="preserve"> responden terdapat </w:t>
      </w:r>
      <w:r w:rsidRPr="001830AE">
        <w:rPr>
          <w:sz w:val="22"/>
          <w:szCs w:val="22"/>
          <w:lang w:val="id-ID"/>
        </w:rPr>
        <w:t>kurang</w:t>
      </w:r>
      <w:r w:rsidRPr="005F1AAF">
        <w:rPr>
          <w:sz w:val="22"/>
          <w:szCs w:val="22"/>
          <w:lang w:val="nb-NO"/>
        </w:rPr>
        <w:t xml:space="preserve"> dari sebagian dengan usia </w:t>
      </w:r>
      <w:r w:rsidRPr="001830AE">
        <w:rPr>
          <w:sz w:val="22"/>
          <w:szCs w:val="22"/>
          <w:lang w:val="id-ID"/>
        </w:rPr>
        <w:t>41-50</w:t>
      </w:r>
      <w:r w:rsidRPr="005F1AAF">
        <w:rPr>
          <w:sz w:val="22"/>
          <w:szCs w:val="22"/>
          <w:lang w:val="nb-NO"/>
        </w:rPr>
        <w:t xml:space="preserve"> tahun sebanyak </w:t>
      </w:r>
      <w:r w:rsidRPr="001830AE">
        <w:rPr>
          <w:sz w:val="22"/>
          <w:szCs w:val="22"/>
          <w:lang w:val="id-ID"/>
        </w:rPr>
        <w:t>15</w:t>
      </w:r>
      <w:r w:rsidRPr="005F1AAF">
        <w:rPr>
          <w:sz w:val="22"/>
          <w:szCs w:val="22"/>
          <w:lang w:val="nb-NO"/>
        </w:rPr>
        <w:t xml:space="preserve"> responden (</w:t>
      </w:r>
      <w:r w:rsidRPr="001830AE">
        <w:rPr>
          <w:sz w:val="22"/>
          <w:szCs w:val="22"/>
          <w:lang w:val="id-ID"/>
        </w:rPr>
        <w:t>46,88</w:t>
      </w:r>
      <w:r w:rsidRPr="005F1AAF">
        <w:rPr>
          <w:sz w:val="22"/>
          <w:szCs w:val="22"/>
          <w:lang w:val="nb-NO"/>
        </w:rPr>
        <w:t>%).</w:t>
      </w:r>
    </w:p>
    <w:p w:rsidR="00014D0B" w:rsidRPr="001830AE" w:rsidRDefault="00014D0B" w:rsidP="002B24D9">
      <w:pPr>
        <w:pStyle w:val="BodyTextIndent3"/>
        <w:numPr>
          <w:ilvl w:val="0"/>
          <w:numId w:val="29"/>
        </w:numPr>
        <w:spacing w:after="0" w:line="360" w:lineRule="auto"/>
        <w:rPr>
          <w:sz w:val="22"/>
          <w:szCs w:val="22"/>
          <w:lang w:val="sv-SE"/>
        </w:rPr>
      </w:pPr>
      <w:r w:rsidRPr="001830AE">
        <w:rPr>
          <w:sz w:val="22"/>
          <w:szCs w:val="22"/>
          <w:lang w:val="sv-SE"/>
        </w:rPr>
        <w:t xml:space="preserve">Karakteristik </w:t>
      </w:r>
      <w:r w:rsidRPr="001830AE">
        <w:rPr>
          <w:sz w:val="22"/>
          <w:szCs w:val="22"/>
          <w:lang w:val="id-ID"/>
        </w:rPr>
        <w:t>pendidikan</w:t>
      </w:r>
      <w:r w:rsidRPr="001830AE">
        <w:rPr>
          <w:sz w:val="22"/>
          <w:szCs w:val="22"/>
          <w:lang w:val="sv-SE"/>
        </w:rPr>
        <w:t xml:space="preserve"> responden </w:t>
      </w:r>
    </w:p>
    <w:p w:rsidR="00014D0B" w:rsidRPr="001830AE" w:rsidRDefault="00014D0B" w:rsidP="001830AE">
      <w:pPr>
        <w:spacing w:line="360" w:lineRule="auto"/>
        <w:ind w:left="360"/>
        <w:jc w:val="both"/>
        <w:rPr>
          <w:sz w:val="22"/>
          <w:szCs w:val="22"/>
          <w:lang w:val="sv-SE"/>
        </w:rPr>
      </w:pPr>
      <w:r>
        <w:rPr>
          <w:noProof/>
        </w:rPr>
        <w:pict>
          <v:shape id="_x0000_s1030" type="#_x0000_t75" style="position:absolute;left:0;text-align:left;margin-left:14.2pt;margin-top:2.5pt;width:315.85pt;height:151.2pt;z-index:-251655680;visibility:visible">
            <v:imagedata r:id="rId8" o:title=""/>
          </v:shape>
          <o:OLEObject Type="Embed" ProgID="Excel.Chart.8" ShapeID="_x0000_s1030" DrawAspect="Content" ObjectID="_1406619215" r:id="rId9"/>
        </w:pict>
      </w:r>
    </w:p>
    <w:p w:rsidR="00014D0B" w:rsidRPr="001830AE" w:rsidRDefault="00014D0B" w:rsidP="001830AE">
      <w:pPr>
        <w:spacing w:line="360" w:lineRule="auto"/>
        <w:ind w:left="360"/>
        <w:jc w:val="both"/>
        <w:rPr>
          <w:sz w:val="22"/>
          <w:szCs w:val="22"/>
          <w:lang w:val="sv-SE"/>
        </w:rPr>
      </w:pPr>
    </w:p>
    <w:p w:rsidR="00014D0B" w:rsidRPr="001830AE" w:rsidRDefault="00014D0B" w:rsidP="001830AE">
      <w:pPr>
        <w:spacing w:line="360" w:lineRule="auto"/>
        <w:ind w:left="360"/>
        <w:jc w:val="both"/>
        <w:rPr>
          <w:sz w:val="22"/>
          <w:szCs w:val="22"/>
          <w:lang w:val="sv-SE"/>
        </w:rPr>
      </w:pPr>
    </w:p>
    <w:p w:rsidR="00014D0B" w:rsidRPr="001830AE" w:rsidRDefault="00014D0B" w:rsidP="001830AE">
      <w:pPr>
        <w:spacing w:line="360" w:lineRule="auto"/>
        <w:ind w:left="360"/>
        <w:jc w:val="both"/>
        <w:rPr>
          <w:sz w:val="22"/>
          <w:szCs w:val="22"/>
          <w:lang w:val="sv-SE"/>
        </w:rPr>
      </w:pPr>
    </w:p>
    <w:p w:rsidR="00014D0B" w:rsidRPr="001830AE" w:rsidRDefault="00014D0B" w:rsidP="001830AE">
      <w:pPr>
        <w:spacing w:line="360" w:lineRule="auto"/>
        <w:ind w:left="360"/>
        <w:jc w:val="both"/>
        <w:rPr>
          <w:sz w:val="22"/>
          <w:szCs w:val="22"/>
          <w:lang w:val="sv-SE"/>
        </w:rPr>
      </w:pPr>
    </w:p>
    <w:p w:rsidR="00014D0B" w:rsidRPr="001830AE" w:rsidRDefault="00014D0B" w:rsidP="001830AE">
      <w:pPr>
        <w:spacing w:line="360" w:lineRule="auto"/>
        <w:ind w:left="1701" w:hanging="1341"/>
        <w:jc w:val="both"/>
        <w:rPr>
          <w:i/>
          <w:iCs/>
          <w:sz w:val="22"/>
          <w:szCs w:val="22"/>
          <w:lang w:val="sv-SE"/>
        </w:rPr>
      </w:pPr>
    </w:p>
    <w:p w:rsidR="00014D0B" w:rsidRPr="001830AE" w:rsidRDefault="00014D0B" w:rsidP="001830AE">
      <w:pPr>
        <w:spacing w:line="360" w:lineRule="auto"/>
        <w:ind w:left="1701" w:hanging="1341"/>
        <w:jc w:val="both"/>
        <w:rPr>
          <w:i/>
          <w:iCs/>
          <w:sz w:val="22"/>
          <w:szCs w:val="22"/>
          <w:lang w:val="sv-SE"/>
        </w:rPr>
      </w:pPr>
    </w:p>
    <w:p w:rsidR="00014D0B" w:rsidRDefault="00014D0B" w:rsidP="001830AE">
      <w:pPr>
        <w:pStyle w:val="Caption"/>
        <w:spacing w:line="360" w:lineRule="auto"/>
        <w:rPr>
          <w:sz w:val="22"/>
          <w:szCs w:val="22"/>
        </w:rPr>
      </w:pPr>
    </w:p>
    <w:p w:rsidR="00014D0B" w:rsidRDefault="00014D0B" w:rsidP="001830AE">
      <w:pPr>
        <w:pStyle w:val="Caption"/>
        <w:spacing w:line="360" w:lineRule="auto"/>
        <w:rPr>
          <w:sz w:val="22"/>
          <w:szCs w:val="22"/>
        </w:rPr>
      </w:pPr>
    </w:p>
    <w:p w:rsidR="00014D0B" w:rsidRPr="005F1AAF" w:rsidRDefault="00014D0B" w:rsidP="001830AE">
      <w:pPr>
        <w:pStyle w:val="Caption"/>
        <w:spacing w:line="360" w:lineRule="auto"/>
        <w:rPr>
          <w:i w:val="0"/>
          <w:iCs w:val="0"/>
          <w:sz w:val="22"/>
          <w:szCs w:val="22"/>
          <w:lang w:val="nb-NO"/>
        </w:rPr>
      </w:pPr>
      <w:r w:rsidRPr="005F1AAF">
        <w:rPr>
          <w:sz w:val="22"/>
          <w:szCs w:val="22"/>
          <w:lang w:val="nb-NO"/>
        </w:rPr>
        <w:t>Sumber : Data primer kuesioner penelitian</w:t>
      </w:r>
      <w:r w:rsidRPr="001830AE">
        <w:rPr>
          <w:sz w:val="22"/>
          <w:szCs w:val="22"/>
        </w:rPr>
        <w:t xml:space="preserve"> bulan Agustus</w:t>
      </w:r>
      <w:r w:rsidRPr="005F1AAF">
        <w:rPr>
          <w:sz w:val="22"/>
          <w:szCs w:val="22"/>
          <w:lang w:val="nb-NO"/>
        </w:rPr>
        <w:t xml:space="preserve"> tahun 2011</w:t>
      </w:r>
    </w:p>
    <w:p w:rsidR="00014D0B" w:rsidRPr="001830AE" w:rsidRDefault="00014D0B" w:rsidP="001830AE">
      <w:pPr>
        <w:spacing w:line="360" w:lineRule="auto"/>
        <w:ind w:left="1694" w:hanging="1334"/>
        <w:jc w:val="both"/>
        <w:rPr>
          <w:sz w:val="22"/>
          <w:szCs w:val="22"/>
          <w:lang w:val="id-ID"/>
        </w:rPr>
      </w:pPr>
    </w:p>
    <w:p w:rsidR="00014D0B" w:rsidRPr="005F1AAF" w:rsidRDefault="00014D0B" w:rsidP="002B24D9">
      <w:pPr>
        <w:ind w:left="1689" w:hanging="1332"/>
        <w:jc w:val="both"/>
        <w:rPr>
          <w:sz w:val="22"/>
          <w:szCs w:val="22"/>
          <w:lang w:val="id-ID"/>
        </w:rPr>
      </w:pPr>
      <w:r w:rsidRPr="005F1AAF">
        <w:rPr>
          <w:sz w:val="22"/>
          <w:szCs w:val="22"/>
          <w:lang w:val="id-ID"/>
        </w:rPr>
        <w:t xml:space="preserve">Gambar 4.2 </w:t>
      </w:r>
      <w:r w:rsidRPr="001830AE">
        <w:rPr>
          <w:sz w:val="22"/>
          <w:szCs w:val="22"/>
          <w:lang w:val="id-ID"/>
        </w:rPr>
        <w:t xml:space="preserve"> Diagram pie </w:t>
      </w:r>
      <w:r w:rsidRPr="005F1AAF">
        <w:rPr>
          <w:sz w:val="22"/>
          <w:szCs w:val="22"/>
          <w:lang w:val="id-ID"/>
        </w:rPr>
        <w:t xml:space="preserve">distribusi </w:t>
      </w:r>
      <w:r w:rsidRPr="001830AE">
        <w:rPr>
          <w:sz w:val="22"/>
          <w:szCs w:val="22"/>
          <w:lang w:val="id-ID"/>
        </w:rPr>
        <w:t xml:space="preserve">pendidikan responden </w:t>
      </w:r>
      <w:r w:rsidRPr="005F1AAF">
        <w:rPr>
          <w:sz w:val="22"/>
          <w:szCs w:val="22"/>
          <w:lang w:val="id-ID"/>
        </w:rPr>
        <w:t>di Ruang Sakura RSUD Dr. R. Sosodoro Djatikoesoemo Bojonegoro Tahun 2011</w:t>
      </w:r>
    </w:p>
    <w:p w:rsidR="00014D0B" w:rsidRPr="005F1AAF" w:rsidRDefault="00014D0B" w:rsidP="001830AE">
      <w:pPr>
        <w:spacing w:line="360" w:lineRule="auto"/>
        <w:ind w:left="1736" w:hanging="1376"/>
        <w:jc w:val="both"/>
        <w:rPr>
          <w:sz w:val="22"/>
          <w:szCs w:val="22"/>
          <w:lang w:val="id-ID"/>
        </w:rPr>
      </w:pPr>
    </w:p>
    <w:p w:rsidR="00014D0B" w:rsidRPr="005F1AAF" w:rsidRDefault="00014D0B" w:rsidP="001830AE">
      <w:pPr>
        <w:spacing w:line="360" w:lineRule="auto"/>
        <w:ind w:left="357" w:firstLine="539"/>
        <w:jc w:val="both"/>
        <w:rPr>
          <w:sz w:val="22"/>
          <w:szCs w:val="22"/>
          <w:lang w:val="id-ID"/>
        </w:rPr>
      </w:pPr>
      <w:r w:rsidRPr="001830AE">
        <w:rPr>
          <w:sz w:val="22"/>
          <w:szCs w:val="22"/>
          <w:lang w:val="id-ID"/>
        </w:rPr>
        <w:t xml:space="preserve">Pada </w:t>
      </w:r>
      <w:r w:rsidRPr="005F1AAF">
        <w:rPr>
          <w:sz w:val="22"/>
          <w:szCs w:val="22"/>
          <w:lang w:val="id-ID"/>
        </w:rPr>
        <w:t xml:space="preserve">gambar 4.2 dapat diketahui bahwa dari </w:t>
      </w:r>
      <w:r w:rsidRPr="001830AE">
        <w:rPr>
          <w:sz w:val="22"/>
          <w:szCs w:val="22"/>
          <w:lang w:val="id-ID"/>
        </w:rPr>
        <w:t>32</w:t>
      </w:r>
      <w:r w:rsidRPr="005F1AAF">
        <w:rPr>
          <w:sz w:val="22"/>
          <w:szCs w:val="22"/>
          <w:lang w:val="id-ID"/>
        </w:rPr>
        <w:t xml:space="preserve"> responden terdapat </w:t>
      </w:r>
      <w:r w:rsidRPr="001830AE">
        <w:rPr>
          <w:sz w:val="22"/>
          <w:szCs w:val="22"/>
          <w:lang w:val="id-ID"/>
        </w:rPr>
        <w:t>lebih</w:t>
      </w:r>
      <w:r w:rsidRPr="005F1AAF">
        <w:rPr>
          <w:sz w:val="22"/>
          <w:szCs w:val="22"/>
          <w:lang w:val="id-ID"/>
        </w:rPr>
        <w:t xml:space="preserve"> dari sebagian </w:t>
      </w:r>
      <w:r w:rsidRPr="001830AE">
        <w:rPr>
          <w:sz w:val="22"/>
          <w:szCs w:val="22"/>
          <w:lang w:val="id-ID"/>
        </w:rPr>
        <w:t>berpendidikan SMP</w:t>
      </w:r>
      <w:r w:rsidRPr="005F1AAF">
        <w:rPr>
          <w:sz w:val="22"/>
          <w:szCs w:val="22"/>
          <w:lang w:val="id-ID"/>
        </w:rPr>
        <w:t xml:space="preserve"> sebanyak </w:t>
      </w:r>
      <w:r w:rsidRPr="001830AE">
        <w:rPr>
          <w:sz w:val="22"/>
          <w:szCs w:val="22"/>
          <w:lang w:val="id-ID"/>
        </w:rPr>
        <w:t>17</w:t>
      </w:r>
      <w:r w:rsidRPr="005F1AAF">
        <w:rPr>
          <w:sz w:val="22"/>
          <w:szCs w:val="22"/>
          <w:lang w:val="id-ID"/>
        </w:rPr>
        <w:t xml:space="preserve"> responden (</w:t>
      </w:r>
      <w:r w:rsidRPr="001830AE">
        <w:rPr>
          <w:sz w:val="22"/>
          <w:szCs w:val="22"/>
          <w:lang w:val="id-ID"/>
        </w:rPr>
        <w:t>53,13</w:t>
      </w:r>
      <w:r w:rsidRPr="005F1AAF">
        <w:rPr>
          <w:sz w:val="22"/>
          <w:szCs w:val="22"/>
          <w:lang w:val="id-ID"/>
        </w:rPr>
        <w:t>%).</w:t>
      </w:r>
    </w:p>
    <w:p w:rsidR="00014D0B" w:rsidRPr="001830AE" w:rsidRDefault="00014D0B" w:rsidP="001830AE">
      <w:pPr>
        <w:numPr>
          <w:ilvl w:val="0"/>
          <w:numId w:val="29"/>
        </w:numPr>
        <w:spacing w:line="360" w:lineRule="auto"/>
        <w:jc w:val="both"/>
        <w:rPr>
          <w:sz w:val="22"/>
          <w:szCs w:val="22"/>
          <w:lang w:val="sv-SE"/>
        </w:rPr>
      </w:pPr>
      <w:r w:rsidRPr="001830AE">
        <w:rPr>
          <w:sz w:val="22"/>
          <w:szCs w:val="22"/>
          <w:lang w:val="sv-SE"/>
        </w:rPr>
        <w:t xml:space="preserve">Karakteristik pekerjaan responden </w:t>
      </w:r>
    </w:p>
    <w:p w:rsidR="00014D0B" w:rsidRPr="001830AE" w:rsidRDefault="00014D0B" w:rsidP="001830AE">
      <w:pPr>
        <w:spacing w:line="360" w:lineRule="auto"/>
        <w:ind w:left="360"/>
        <w:jc w:val="both"/>
        <w:rPr>
          <w:color w:val="FF0000"/>
          <w:sz w:val="22"/>
          <w:szCs w:val="22"/>
          <w:lang w:val="sv-SE"/>
        </w:rPr>
      </w:pPr>
      <w:r>
        <w:rPr>
          <w:noProof/>
        </w:rPr>
        <w:pict>
          <v:shape id="_x0000_s1031" type="#_x0000_t75" style="position:absolute;left:0;text-align:left;margin-left:13.6pt;margin-top:4.05pt;width:327.85pt;height:146.9pt;z-index:-251656704;visibility:visible;mso-wrap-distance-bottom:.12pt">
            <v:imagedata r:id="rId10" o:title=""/>
          </v:shape>
          <o:OLEObject Type="Embed" ProgID="Excel.Chart.8" ShapeID="_x0000_s1031" DrawAspect="Content" ObjectID="_1406619216" r:id="rId11"/>
        </w:pict>
      </w:r>
    </w:p>
    <w:p w:rsidR="00014D0B" w:rsidRPr="001830AE" w:rsidRDefault="00014D0B" w:rsidP="001830AE">
      <w:pPr>
        <w:spacing w:line="360" w:lineRule="auto"/>
        <w:ind w:left="360"/>
        <w:jc w:val="both"/>
        <w:rPr>
          <w:color w:val="FF0000"/>
          <w:sz w:val="22"/>
          <w:szCs w:val="22"/>
          <w:lang w:val="sv-SE"/>
        </w:rPr>
      </w:pPr>
    </w:p>
    <w:p w:rsidR="00014D0B" w:rsidRPr="001830AE" w:rsidRDefault="00014D0B" w:rsidP="001830AE">
      <w:pPr>
        <w:spacing w:line="360" w:lineRule="auto"/>
        <w:ind w:left="360"/>
        <w:jc w:val="both"/>
        <w:rPr>
          <w:color w:val="FF0000"/>
          <w:sz w:val="22"/>
          <w:szCs w:val="22"/>
          <w:lang w:val="sv-SE"/>
        </w:rPr>
      </w:pPr>
    </w:p>
    <w:p w:rsidR="00014D0B" w:rsidRPr="001830AE" w:rsidRDefault="00014D0B" w:rsidP="001830AE">
      <w:pPr>
        <w:spacing w:line="360" w:lineRule="auto"/>
        <w:ind w:left="360"/>
        <w:jc w:val="both"/>
        <w:rPr>
          <w:color w:val="FF0000"/>
          <w:sz w:val="22"/>
          <w:szCs w:val="22"/>
          <w:lang w:val="sv-SE"/>
        </w:rPr>
      </w:pPr>
    </w:p>
    <w:p w:rsidR="00014D0B" w:rsidRPr="001830AE" w:rsidRDefault="00014D0B" w:rsidP="001830AE">
      <w:pPr>
        <w:spacing w:line="360" w:lineRule="auto"/>
        <w:ind w:left="360"/>
        <w:jc w:val="both"/>
        <w:rPr>
          <w:color w:val="FF0000"/>
          <w:sz w:val="22"/>
          <w:szCs w:val="22"/>
          <w:lang w:val="sv-SE"/>
        </w:rPr>
      </w:pPr>
    </w:p>
    <w:p w:rsidR="00014D0B" w:rsidRPr="001830AE" w:rsidRDefault="00014D0B" w:rsidP="001830AE">
      <w:pPr>
        <w:spacing w:line="360" w:lineRule="auto"/>
        <w:ind w:left="360"/>
        <w:jc w:val="both"/>
        <w:rPr>
          <w:color w:val="FF0000"/>
          <w:sz w:val="22"/>
          <w:szCs w:val="22"/>
          <w:lang w:val="sv-SE"/>
        </w:rPr>
      </w:pPr>
    </w:p>
    <w:p w:rsidR="00014D0B" w:rsidRDefault="00014D0B" w:rsidP="001830AE">
      <w:pPr>
        <w:pStyle w:val="Caption"/>
        <w:spacing w:line="360" w:lineRule="auto"/>
        <w:rPr>
          <w:sz w:val="22"/>
          <w:szCs w:val="22"/>
        </w:rPr>
      </w:pPr>
    </w:p>
    <w:p w:rsidR="00014D0B" w:rsidRDefault="00014D0B" w:rsidP="001830AE">
      <w:pPr>
        <w:pStyle w:val="Caption"/>
        <w:spacing w:line="360" w:lineRule="auto"/>
        <w:rPr>
          <w:sz w:val="22"/>
          <w:szCs w:val="22"/>
        </w:rPr>
      </w:pPr>
    </w:p>
    <w:p w:rsidR="00014D0B" w:rsidRDefault="00014D0B" w:rsidP="001830AE">
      <w:pPr>
        <w:pStyle w:val="Caption"/>
        <w:spacing w:line="360" w:lineRule="auto"/>
        <w:rPr>
          <w:sz w:val="22"/>
          <w:szCs w:val="22"/>
        </w:rPr>
      </w:pPr>
    </w:p>
    <w:p w:rsidR="00014D0B" w:rsidRPr="005F1AAF" w:rsidRDefault="00014D0B" w:rsidP="001830AE">
      <w:pPr>
        <w:pStyle w:val="Caption"/>
        <w:spacing w:line="360" w:lineRule="auto"/>
        <w:rPr>
          <w:i w:val="0"/>
          <w:iCs w:val="0"/>
          <w:sz w:val="22"/>
          <w:szCs w:val="22"/>
          <w:lang w:val="nb-NO"/>
        </w:rPr>
      </w:pPr>
      <w:r w:rsidRPr="005F1AAF">
        <w:rPr>
          <w:sz w:val="22"/>
          <w:szCs w:val="22"/>
          <w:lang w:val="nb-NO"/>
        </w:rPr>
        <w:t>Sumber : Data primer kuesioner penelitian</w:t>
      </w:r>
      <w:r w:rsidRPr="001830AE">
        <w:rPr>
          <w:sz w:val="22"/>
          <w:szCs w:val="22"/>
        </w:rPr>
        <w:t xml:space="preserve"> bulan Agustus</w:t>
      </w:r>
      <w:r w:rsidRPr="005F1AAF">
        <w:rPr>
          <w:sz w:val="22"/>
          <w:szCs w:val="22"/>
          <w:lang w:val="nb-NO"/>
        </w:rPr>
        <w:t xml:space="preserve"> tahun 2011</w:t>
      </w:r>
    </w:p>
    <w:p w:rsidR="00014D0B" w:rsidRPr="005F1AAF" w:rsidRDefault="00014D0B" w:rsidP="001830AE">
      <w:pPr>
        <w:spacing w:line="360" w:lineRule="auto"/>
        <w:ind w:left="1608" w:hanging="1248"/>
        <w:jc w:val="both"/>
        <w:rPr>
          <w:sz w:val="22"/>
          <w:szCs w:val="22"/>
          <w:lang w:val="nb-NO"/>
        </w:rPr>
      </w:pPr>
    </w:p>
    <w:p w:rsidR="00014D0B" w:rsidRPr="005F1AAF" w:rsidRDefault="00014D0B" w:rsidP="002B24D9">
      <w:pPr>
        <w:ind w:left="1678" w:hanging="1321"/>
        <w:jc w:val="both"/>
        <w:rPr>
          <w:sz w:val="22"/>
          <w:szCs w:val="22"/>
          <w:lang w:val="nb-NO"/>
        </w:rPr>
      </w:pPr>
      <w:r w:rsidRPr="005F1AAF">
        <w:rPr>
          <w:sz w:val="22"/>
          <w:szCs w:val="22"/>
          <w:lang w:val="nb-NO"/>
        </w:rPr>
        <w:t xml:space="preserve">Gambar 4.3 </w:t>
      </w:r>
      <w:r w:rsidRPr="001830AE">
        <w:rPr>
          <w:sz w:val="22"/>
          <w:szCs w:val="22"/>
          <w:lang w:val="id-ID"/>
        </w:rPr>
        <w:t xml:space="preserve">Diagram pie </w:t>
      </w:r>
      <w:r w:rsidRPr="005F1AAF">
        <w:rPr>
          <w:sz w:val="22"/>
          <w:szCs w:val="22"/>
          <w:lang w:val="nb-NO"/>
        </w:rPr>
        <w:t xml:space="preserve">distribusi </w:t>
      </w:r>
      <w:r w:rsidRPr="001830AE">
        <w:rPr>
          <w:sz w:val="22"/>
          <w:szCs w:val="22"/>
          <w:lang w:val="id-ID"/>
        </w:rPr>
        <w:t xml:space="preserve">pekerjaan responden </w:t>
      </w:r>
      <w:r w:rsidRPr="005F1AAF">
        <w:rPr>
          <w:sz w:val="22"/>
          <w:szCs w:val="22"/>
          <w:lang w:val="nb-NO"/>
        </w:rPr>
        <w:t xml:space="preserve">di Ruang Sakura RSUD Dr. R. Sosodoro Djatikoesoemo Bojonegoro Tahun 2011 </w:t>
      </w:r>
    </w:p>
    <w:p w:rsidR="00014D0B" w:rsidRPr="005F1AAF" w:rsidRDefault="00014D0B" w:rsidP="001830AE">
      <w:pPr>
        <w:spacing w:line="360" w:lineRule="auto"/>
        <w:ind w:left="360"/>
        <w:jc w:val="both"/>
        <w:rPr>
          <w:sz w:val="22"/>
          <w:szCs w:val="22"/>
          <w:lang w:val="nb-NO"/>
        </w:rPr>
      </w:pPr>
    </w:p>
    <w:p w:rsidR="00014D0B" w:rsidRDefault="00014D0B" w:rsidP="002B24D9">
      <w:pPr>
        <w:pStyle w:val="BodyTextIndent3"/>
        <w:spacing w:after="0" w:line="360" w:lineRule="auto"/>
        <w:rPr>
          <w:sz w:val="22"/>
          <w:szCs w:val="22"/>
          <w:lang w:val="id-ID"/>
        </w:rPr>
      </w:pPr>
      <w:r w:rsidRPr="001830AE">
        <w:rPr>
          <w:sz w:val="22"/>
          <w:szCs w:val="22"/>
          <w:lang w:val="id-ID"/>
        </w:rPr>
        <w:t xml:space="preserve">Pada </w:t>
      </w:r>
      <w:r w:rsidRPr="005F1AAF">
        <w:rPr>
          <w:sz w:val="22"/>
          <w:szCs w:val="22"/>
          <w:lang w:val="nb-NO"/>
        </w:rPr>
        <w:t xml:space="preserve">gambar 4.3 dapat diketahui bahwa dari </w:t>
      </w:r>
      <w:r w:rsidRPr="001830AE">
        <w:rPr>
          <w:sz w:val="22"/>
          <w:szCs w:val="22"/>
          <w:lang w:val="id-ID"/>
        </w:rPr>
        <w:t>32</w:t>
      </w:r>
      <w:r w:rsidRPr="005F1AAF">
        <w:rPr>
          <w:sz w:val="22"/>
          <w:szCs w:val="22"/>
          <w:lang w:val="nb-NO"/>
        </w:rPr>
        <w:t xml:space="preserve"> responden kurang</w:t>
      </w:r>
      <w:r w:rsidRPr="001830AE">
        <w:rPr>
          <w:sz w:val="22"/>
          <w:szCs w:val="22"/>
          <w:lang w:val="id-ID"/>
        </w:rPr>
        <w:t xml:space="preserve"> </w:t>
      </w:r>
      <w:r w:rsidRPr="005F1AAF">
        <w:rPr>
          <w:sz w:val="22"/>
          <w:szCs w:val="22"/>
          <w:lang w:val="nb-NO"/>
        </w:rPr>
        <w:t xml:space="preserve">dari sebagian </w:t>
      </w:r>
      <w:r w:rsidRPr="001830AE">
        <w:rPr>
          <w:sz w:val="22"/>
          <w:szCs w:val="22"/>
          <w:lang w:val="id-ID"/>
        </w:rPr>
        <w:t xml:space="preserve">dengan pekerjaan </w:t>
      </w:r>
      <w:r w:rsidRPr="005F1AAF">
        <w:rPr>
          <w:sz w:val="22"/>
          <w:szCs w:val="22"/>
          <w:lang w:val="nb-NO"/>
        </w:rPr>
        <w:t xml:space="preserve">sebagai petani sebanyak </w:t>
      </w:r>
      <w:r w:rsidRPr="001830AE">
        <w:rPr>
          <w:sz w:val="22"/>
          <w:szCs w:val="22"/>
          <w:lang w:val="id-ID"/>
        </w:rPr>
        <w:t>10</w:t>
      </w:r>
      <w:r w:rsidRPr="005F1AAF">
        <w:rPr>
          <w:sz w:val="22"/>
          <w:szCs w:val="22"/>
          <w:lang w:val="nb-NO"/>
        </w:rPr>
        <w:t xml:space="preserve"> responden (</w:t>
      </w:r>
      <w:r w:rsidRPr="001830AE">
        <w:rPr>
          <w:sz w:val="22"/>
          <w:szCs w:val="22"/>
          <w:lang w:val="id-ID"/>
        </w:rPr>
        <w:t>31,25</w:t>
      </w:r>
      <w:r w:rsidRPr="005F1AAF">
        <w:rPr>
          <w:sz w:val="22"/>
          <w:szCs w:val="22"/>
          <w:lang w:val="nb-NO"/>
        </w:rPr>
        <w:t>%).</w:t>
      </w:r>
    </w:p>
    <w:p w:rsidR="00014D0B" w:rsidRPr="002B24D9" w:rsidRDefault="00014D0B" w:rsidP="002B24D9">
      <w:pPr>
        <w:pStyle w:val="BodyTextIndent3"/>
        <w:spacing w:after="0" w:line="360" w:lineRule="auto"/>
        <w:ind w:left="0"/>
        <w:rPr>
          <w:sz w:val="22"/>
          <w:szCs w:val="22"/>
          <w:lang w:val="id-ID"/>
        </w:rPr>
      </w:pPr>
      <w:r>
        <w:rPr>
          <w:sz w:val="22"/>
          <w:szCs w:val="22"/>
          <w:lang w:val="id-ID"/>
        </w:rPr>
        <w:t xml:space="preserve">4.1.2  </w:t>
      </w:r>
      <w:r w:rsidRPr="001830AE">
        <w:rPr>
          <w:b/>
          <w:bCs/>
          <w:sz w:val="22"/>
          <w:szCs w:val="22"/>
        </w:rPr>
        <w:t>Data Khusus</w:t>
      </w:r>
    </w:p>
    <w:p w:rsidR="00014D0B" w:rsidRPr="001830AE" w:rsidRDefault="00014D0B" w:rsidP="001830AE">
      <w:pPr>
        <w:pStyle w:val="ListParagraph"/>
        <w:numPr>
          <w:ilvl w:val="3"/>
          <w:numId w:val="28"/>
        </w:numPr>
        <w:spacing w:line="360" w:lineRule="auto"/>
        <w:jc w:val="both"/>
        <w:rPr>
          <w:sz w:val="22"/>
          <w:szCs w:val="22"/>
        </w:rPr>
      </w:pPr>
      <w:r w:rsidRPr="001830AE">
        <w:rPr>
          <w:sz w:val="22"/>
          <w:szCs w:val="22"/>
        </w:rPr>
        <w:t>Penilaian pasien JAMKESMAS terhadap kualitas pelayanan perawat</w:t>
      </w:r>
    </w:p>
    <w:p w:rsidR="00014D0B" w:rsidRPr="001830AE" w:rsidRDefault="00014D0B" w:rsidP="002B24D9">
      <w:pPr>
        <w:pStyle w:val="BodyTextIndent2"/>
        <w:tabs>
          <w:tab w:val="left" w:pos="1050"/>
        </w:tabs>
        <w:spacing w:after="0" w:line="240" w:lineRule="auto"/>
        <w:ind w:left="1066" w:hanging="1066"/>
        <w:rPr>
          <w:sz w:val="22"/>
          <w:szCs w:val="22"/>
          <w:lang w:val="id-ID"/>
        </w:rPr>
      </w:pPr>
      <w:r w:rsidRPr="001830AE">
        <w:rPr>
          <w:sz w:val="22"/>
          <w:szCs w:val="22"/>
        </w:rPr>
        <w:t xml:space="preserve">Tabel 4.1 </w:t>
      </w:r>
      <w:r w:rsidRPr="001830AE">
        <w:rPr>
          <w:sz w:val="22"/>
          <w:szCs w:val="22"/>
          <w:lang w:val="id-ID"/>
        </w:rPr>
        <w:tab/>
      </w:r>
      <w:r w:rsidRPr="001830AE">
        <w:rPr>
          <w:sz w:val="22"/>
          <w:szCs w:val="22"/>
        </w:rPr>
        <w:t>Distribusi penilaian pasien JAMKESMAS terhadap kualitas pelayanan perawat</w:t>
      </w:r>
      <w:r w:rsidRPr="001830AE">
        <w:rPr>
          <w:sz w:val="22"/>
          <w:szCs w:val="22"/>
          <w:lang w:val="id-ID"/>
        </w:rPr>
        <w:t xml:space="preserve"> </w:t>
      </w:r>
      <w:r w:rsidRPr="001830AE">
        <w:rPr>
          <w:sz w:val="22"/>
          <w:szCs w:val="22"/>
        </w:rPr>
        <w:t>di Ruang Sakura RSUD Dr. R. Sosodoro Djatikoesoemo Bojonegoro Tahun 2011</w:t>
      </w:r>
    </w:p>
    <w:p w:rsidR="00014D0B" w:rsidRPr="001830AE" w:rsidRDefault="00014D0B" w:rsidP="001830AE">
      <w:pPr>
        <w:pStyle w:val="BodyTextIndent2"/>
        <w:spacing w:after="0" w:line="360" w:lineRule="auto"/>
        <w:ind w:left="0"/>
        <w:rPr>
          <w:sz w:val="22"/>
          <w:szCs w:val="22"/>
          <w:lang w:val="id-ID"/>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5"/>
        <w:gridCol w:w="3430"/>
        <w:gridCol w:w="1611"/>
        <w:gridCol w:w="1946"/>
      </w:tblGrid>
      <w:tr w:rsidR="00014D0B" w:rsidRPr="001830AE">
        <w:tc>
          <w:tcPr>
            <w:tcW w:w="965" w:type="dxa"/>
          </w:tcPr>
          <w:p w:rsidR="00014D0B" w:rsidRPr="001830AE" w:rsidRDefault="00014D0B" w:rsidP="001830AE">
            <w:pPr>
              <w:spacing w:line="360" w:lineRule="auto"/>
              <w:jc w:val="center"/>
            </w:pPr>
            <w:r w:rsidRPr="001830AE">
              <w:rPr>
                <w:sz w:val="22"/>
                <w:szCs w:val="22"/>
              </w:rPr>
              <w:t>No.</w:t>
            </w:r>
          </w:p>
        </w:tc>
        <w:tc>
          <w:tcPr>
            <w:tcW w:w="3430" w:type="dxa"/>
          </w:tcPr>
          <w:p w:rsidR="00014D0B" w:rsidRPr="001830AE" w:rsidRDefault="00014D0B" w:rsidP="001830AE">
            <w:pPr>
              <w:spacing w:line="360" w:lineRule="auto"/>
              <w:rPr>
                <w:lang w:val="id-ID"/>
              </w:rPr>
            </w:pPr>
            <w:r w:rsidRPr="001830AE">
              <w:rPr>
                <w:sz w:val="22"/>
                <w:szCs w:val="22"/>
                <w:lang w:val="id-ID"/>
              </w:rPr>
              <w:t>Penilaian pasien</w:t>
            </w:r>
          </w:p>
        </w:tc>
        <w:tc>
          <w:tcPr>
            <w:tcW w:w="1611" w:type="dxa"/>
          </w:tcPr>
          <w:p w:rsidR="00014D0B" w:rsidRPr="001830AE" w:rsidRDefault="00014D0B" w:rsidP="001830AE">
            <w:pPr>
              <w:spacing w:line="360" w:lineRule="auto"/>
              <w:jc w:val="center"/>
            </w:pPr>
            <w:r w:rsidRPr="001830AE">
              <w:rPr>
                <w:sz w:val="22"/>
                <w:szCs w:val="22"/>
                <w:lang w:val="id-ID"/>
              </w:rPr>
              <w:t xml:space="preserve">Frekuensi </w:t>
            </w:r>
            <w:r w:rsidRPr="001830AE">
              <w:rPr>
                <w:sz w:val="22"/>
                <w:szCs w:val="22"/>
              </w:rPr>
              <w:t xml:space="preserve"> </w:t>
            </w:r>
          </w:p>
        </w:tc>
        <w:tc>
          <w:tcPr>
            <w:tcW w:w="1946" w:type="dxa"/>
          </w:tcPr>
          <w:p w:rsidR="00014D0B" w:rsidRPr="001830AE" w:rsidRDefault="00014D0B" w:rsidP="001830AE">
            <w:pPr>
              <w:spacing w:line="360" w:lineRule="auto"/>
              <w:jc w:val="center"/>
            </w:pPr>
            <w:r w:rsidRPr="001830AE">
              <w:rPr>
                <w:sz w:val="22"/>
                <w:szCs w:val="22"/>
              </w:rPr>
              <w:t>Prosentase (%)</w:t>
            </w:r>
          </w:p>
        </w:tc>
      </w:tr>
      <w:tr w:rsidR="00014D0B" w:rsidRPr="001830AE">
        <w:tc>
          <w:tcPr>
            <w:tcW w:w="965" w:type="dxa"/>
          </w:tcPr>
          <w:p w:rsidR="00014D0B" w:rsidRPr="001830AE" w:rsidRDefault="00014D0B" w:rsidP="001830AE">
            <w:pPr>
              <w:spacing w:line="360" w:lineRule="auto"/>
              <w:jc w:val="center"/>
            </w:pPr>
            <w:r w:rsidRPr="001830AE">
              <w:rPr>
                <w:sz w:val="22"/>
                <w:szCs w:val="22"/>
              </w:rPr>
              <w:t>1.</w:t>
            </w:r>
          </w:p>
          <w:p w:rsidR="00014D0B" w:rsidRPr="001830AE" w:rsidRDefault="00014D0B" w:rsidP="001830AE">
            <w:pPr>
              <w:spacing w:line="360" w:lineRule="auto"/>
              <w:jc w:val="center"/>
              <w:rPr>
                <w:lang w:val="id-ID"/>
              </w:rPr>
            </w:pPr>
            <w:r w:rsidRPr="001830AE">
              <w:rPr>
                <w:sz w:val="22"/>
                <w:szCs w:val="22"/>
              </w:rPr>
              <w:t>2.</w:t>
            </w:r>
          </w:p>
        </w:tc>
        <w:tc>
          <w:tcPr>
            <w:tcW w:w="3430" w:type="dxa"/>
          </w:tcPr>
          <w:p w:rsidR="00014D0B" w:rsidRPr="001830AE" w:rsidRDefault="00014D0B" w:rsidP="001830AE">
            <w:pPr>
              <w:spacing w:line="360" w:lineRule="auto"/>
              <w:rPr>
                <w:lang w:val="id-ID"/>
              </w:rPr>
            </w:pPr>
            <w:r w:rsidRPr="001830AE">
              <w:rPr>
                <w:sz w:val="22"/>
                <w:szCs w:val="22"/>
                <w:lang w:val="id-ID"/>
              </w:rPr>
              <w:t xml:space="preserve">Memuaskan </w:t>
            </w:r>
          </w:p>
          <w:p w:rsidR="00014D0B" w:rsidRPr="001830AE" w:rsidRDefault="00014D0B" w:rsidP="001830AE">
            <w:pPr>
              <w:spacing w:line="360" w:lineRule="auto"/>
              <w:rPr>
                <w:lang w:val="id-ID"/>
              </w:rPr>
            </w:pPr>
            <w:r w:rsidRPr="001830AE">
              <w:rPr>
                <w:sz w:val="22"/>
                <w:szCs w:val="22"/>
                <w:lang w:val="id-ID"/>
              </w:rPr>
              <w:t>Tidak memuaskan</w:t>
            </w:r>
          </w:p>
        </w:tc>
        <w:tc>
          <w:tcPr>
            <w:tcW w:w="1611" w:type="dxa"/>
          </w:tcPr>
          <w:p w:rsidR="00014D0B" w:rsidRPr="001830AE" w:rsidRDefault="00014D0B" w:rsidP="001830AE">
            <w:pPr>
              <w:spacing w:line="360" w:lineRule="auto"/>
              <w:ind w:right="575"/>
              <w:jc w:val="right"/>
              <w:rPr>
                <w:lang w:val="id-ID"/>
              </w:rPr>
            </w:pPr>
            <w:r w:rsidRPr="001830AE">
              <w:rPr>
                <w:sz w:val="22"/>
                <w:szCs w:val="22"/>
                <w:lang w:val="id-ID"/>
              </w:rPr>
              <w:t>18</w:t>
            </w:r>
          </w:p>
          <w:p w:rsidR="00014D0B" w:rsidRPr="001830AE" w:rsidRDefault="00014D0B" w:rsidP="001830AE">
            <w:pPr>
              <w:spacing w:line="360" w:lineRule="auto"/>
              <w:ind w:right="575"/>
              <w:jc w:val="right"/>
              <w:rPr>
                <w:lang w:val="id-ID"/>
              </w:rPr>
            </w:pPr>
            <w:r w:rsidRPr="001830AE">
              <w:rPr>
                <w:sz w:val="22"/>
                <w:szCs w:val="22"/>
                <w:lang w:val="id-ID"/>
              </w:rPr>
              <w:t>14</w:t>
            </w:r>
          </w:p>
        </w:tc>
        <w:tc>
          <w:tcPr>
            <w:tcW w:w="1946" w:type="dxa"/>
          </w:tcPr>
          <w:p w:rsidR="00014D0B" w:rsidRPr="001830AE" w:rsidRDefault="00014D0B" w:rsidP="001830AE">
            <w:pPr>
              <w:spacing w:line="360" w:lineRule="auto"/>
              <w:ind w:right="565"/>
              <w:jc w:val="right"/>
              <w:rPr>
                <w:lang w:val="id-ID"/>
              </w:rPr>
            </w:pPr>
            <w:r w:rsidRPr="001830AE">
              <w:rPr>
                <w:sz w:val="22"/>
                <w:szCs w:val="22"/>
                <w:lang w:val="id-ID"/>
              </w:rPr>
              <w:t>56,25%</w:t>
            </w:r>
          </w:p>
          <w:p w:rsidR="00014D0B" w:rsidRPr="001830AE" w:rsidRDefault="00014D0B" w:rsidP="001830AE">
            <w:pPr>
              <w:spacing w:line="360" w:lineRule="auto"/>
              <w:ind w:right="565"/>
              <w:jc w:val="right"/>
              <w:rPr>
                <w:lang w:val="id-ID"/>
              </w:rPr>
            </w:pPr>
            <w:r w:rsidRPr="001830AE">
              <w:rPr>
                <w:sz w:val="22"/>
                <w:szCs w:val="22"/>
                <w:lang w:val="id-ID"/>
              </w:rPr>
              <w:t>43,75%</w:t>
            </w:r>
          </w:p>
        </w:tc>
      </w:tr>
      <w:tr w:rsidR="00014D0B" w:rsidRPr="001830AE">
        <w:trPr>
          <w:cantSplit/>
        </w:trPr>
        <w:tc>
          <w:tcPr>
            <w:tcW w:w="4395" w:type="dxa"/>
            <w:gridSpan w:val="2"/>
          </w:tcPr>
          <w:p w:rsidR="00014D0B" w:rsidRPr="001830AE" w:rsidRDefault="00014D0B" w:rsidP="001830AE">
            <w:pPr>
              <w:spacing w:line="360" w:lineRule="auto"/>
              <w:jc w:val="center"/>
            </w:pPr>
            <w:r w:rsidRPr="001830AE">
              <w:rPr>
                <w:sz w:val="22"/>
                <w:szCs w:val="22"/>
              </w:rPr>
              <w:t xml:space="preserve">Jumlah </w:t>
            </w:r>
          </w:p>
        </w:tc>
        <w:tc>
          <w:tcPr>
            <w:tcW w:w="1611" w:type="dxa"/>
          </w:tcPr>
          <w:p w:rsidR="00014D0B" w:rsidRPr="001830AE" w:rsidRDefault="00014D0B" w:rsidP="001830AE">
            <w:pPr>
              <w:spacing w:line="360" w:lineRule="auto"/>
              <w:jc w:val="center"/>
              <w:rPr>
                <w:lang w:val="id-ID"/>
              </w:rPr>
            </w:pPr>
            <w:r w:rsidRPr="001830AE">
              <w:rPr>
                <w:sz w:val="22"/>
                <w:szCs w:val="22"/>
                <w:lang w:val="id-ID"/>
              </w:rPr>
              <w:t>32</w:t>
            </w:r>
          </w:p>
        </w:tc>
        <w:tc>
          <w:tcPr>
            <w:tcW w:w="1946" w:type="dxa"/>
          </w:tcPr>
          <w:p w:rsidR="00014D0B" w:rsidRPr="001830AE" w:rsidRDefault="00014D0B" w:rsidP="001830AE">
            <w:pPr>
              <w:spacing w:line="360" w:lineRule="auto"/>
              <w:jc w:val="center"/>
              <w:rPr>
                <w:lang w:val="id-ID"/>
              </w:rPr>
            </w:pPr>
            <w:r w:rsidRPr="001830AE">
              <w:rPr>
                <w:sz w:val="22"/>
                <w:szCs w:val="22"/>
              </w:rPr>
              <w:t>100</w:t>
            </w:r>
            <w:r w:rsidRPr="001830AE">
              <w:rPr>
                <w:sz w:val="22"/>
                <w:szCs w:val="22"/>
                <w:lang w:val="id-ID"/>
              </w:rPr>
              <w:t>%</w:t>
            </w:r>
          </w:p>
        </w:tc>
      </w:tr>
    </w:tbl>
    <w:p w:rsidR="00014D0B" w:rsidRPr="001830AE" w:rsidRDefault="00014D0B" w:rsidP="001830AE">
      <w:pPr>
        <w:pStyle w:val="Caption"/>
        <w:spacing w:line="360" w:lineRule="auto"/>
        <w:ind w:left="0"/>
        <w:rPr>
          <w:i w:val="0"/>
          <w:iCs w:val="0"/>
          <w:sz w:val="22"/>
          <w:szCs w:val="22"/>
        </w:rPr>
      </w:pPr>
      <w:r w:rsidRPr="005F1AAF">
        <w:rPr>
          <w:sz w:val="22"/>
          <w:szCs w:val="22"/>
          <w:lang w:val="nb-NO"/>
        </w:rPr>
        <w:t>Sumber : Data primer kuesioner penelitian</w:t>
      </w:r>
      <w:r w:rsidRPr="001830AE">
        <w:rPr>
          <w:sz w:val="22"/>
          <w:szCs w:val="22"/>
        </w:rPr>
        <w:t xml:space="preserve"> bulan Agustus</w:t>
      </w:r>
      <w:r w:rsidRPr="005F1AAF">
        <w:rPr>
          <w:sz w:val="22"/>
          <w:szCs w:val="22"/>
          <w:lang w:val="nb-NO"/>
        </w:rPr>
        <w:t xml:space="preserve"> tahun 2011</w:t>
      </w:r>
    </w:p>
    <w:p w:rsidR="00014D0B" w:rsidRPr="005F1AAF" w:rsidRDefault="00014D0B" w:rsidP="001830AE">
      <w:pPr>
        <w:spacing w:line="360" w:lineRule="auto"/>
        <w:jc w:val="both"/>
        <w:rPr>
          <w:sz w:val="22"/>
          <w:szCs w:val="22"/>
          <w:lang w:val="nb-NO"/>
        </w:rPr>
      </w:pPr>
    </w:p>
    <w:p w:rsidR="00014D0B" w:rsidRPr="002B24D9" w:rsidRDefault="00014D0B" w:rsidP="001830AE">
      <w:pPr>
        <w:pStyle w:val="Heading1"/>
        <w:spacing w:before="0" w:line="360" w:lineRule="auto"/>
        <w:rPr>
          <w:rFonts w:ascii="Times New Roman" w:hAnsi="Times New Roman" w:cs="Times New Roman"/>
          <w:b w:val="0"/>
          <w:bCs w:val="0"/>
          <w:color w:val="auto"/>
          <w:sz w:val="22"/>
          <w:szCs w:val="22"/>
          <w:lang w:val="id-ID"/>
        </w:rPr>
      </w:pPr>
      <w:r w:rsidRPr="005F1AAF">
        <w:rPr>
          <w:rFonts w:ascii="Times New Roman" w:hAnsi="Times New Roman" w:cs="Times New Roman"/>
          <w:b w:val="0"/>
          <w:bCs w:val="0"/>
          <w:color w:val="auto"/>
          <w:sz w:val="22"/>
          <w:szCs w:val="22"/>
          <w:lang w:val="nb-NO"/>
        </w:rPr>
        <w:t xml:space="preserve">Berdasarkan tabel 4.1 dapat diketahui bahwa dari </w:t>
      </w:r>
      <w:r w:rsidRPr="002B24D9">
        <w:rPr>
          <w:rFonts w:ascii="Times New Roman" w:hAnsi="Times New Roman" w:cs="Times New Roman"/>
          <w:b w:val="0"/>
          <w:bCs w:val="0"/>
          <w:color w:val="auto"/>
          <w:sz w:val="22"/>
          <w:szCs w:val="22"/>
          <w:lang w:val="id-ID"/>
        </w:rPr>
        <w:t>32</w:t>
      </w:r>
      <w:r w:rsidRPr="005F1AAF">
        <w:rPr>
          <w:rFonts w:ascii="Times New Roman" w:hAnsi="Times New Roman" w:cs="Times New Roman"/>
          <w:b w:val="0"/>
          <w:bCs w:val="0"/>
          <w:color w:val="auto"/>
          <w:sz w:val="22"/>
          <w:szCs w:val="22"/>
          <w:lang w:val="nb-NO"/>
        </w:rPr>
        <w:t xml:space="preserve"> responden </w:t>
      </w:r>
      <w:r w:rsidRPr="002B24D9">
        <w:rPr>
          <w:rFonts w:ascii="Times New Roman" w:hAnsi="Times New Roman" w:cs="Times New Roman"/>
          <w:b w:val="0"/>
          <w:bCs w:val="0"/>
          <w:color w:val="auto"/>
          <w:sz w:val="22"/>
          <w:szCs w:val="22"/>
          <w:lang w:val="id-ID"/>
        </w:rPr>
        <w:t>lebih dari sebagian</w:t>
      </w:r>
      <w:r w:rsidRPr="005F1AAF">
        <w:rPr>
          <w:rFonts w:ascii="Times New Roman" w:hAnsi="Times New Roman" w:cs="Times New Roman"/>
          <w:b w:val="0"/>
          <w:bCs w:val="0"/>
          <w:color w:val="auto"/>
          <w:sz w:val="22"/>
          <w:szCs w:val="22"/>
          <w:lang w:val="nb-NO"/>
        </w:rPr>
        <w:t xml:space="preserve"> </w:t>
      </w:r>
      <w:r w:rsidRPr="002B24D9">
        <w:rPr>
          <w:rFonts w:ascii="Times New Roman" w:hAnsi="Times New Roman" w:cs="Times New Roman"/>
          <w:b w:val="0"/>
          <w:bCs w:val="0"/>
          <w:color w:val="auto"/>
          <w:sz w:val="22"/>
          <w:szCs w:val="22"/>
          <w:lang w:val="id-ID"/>
        </w:rPr>
        <w:t xml:space="preserve">dengan penilaian </w:t>
      </w:r>
      <w:r w:rsidRPr="005F1AAF">
        <w:rPr>
          <w:rFonts w:ascii="Times New Roman" w:hAnsi="Times New Roman" w:cs="Times New Roman"/>
          <w:b w:val="0"/>
          <w:bCs w:val="0"/>
          <w:color w:val="auto"/>
          <w:sz w:val="22"/>
          <w:szCs w:val="22"/>
          <w:lang w:val="nb-NO"/>
        </w:rPr>
        <w:t>kualitas pelayanan perawat</w:t>
      </w:r>
      <w:r w:rsidRPr="002B24D9">
        <w:rPr>
          <w:rFonts w:ascii="Times New Roman" w:hAnsi="Times New Roman" w:cs="Times New Roman"/>
          <w:b w:val="0"/>
          <w:bCs w:val="0"/>
          <w:color w:val="auto"/>
          <w:sz w:val="22"/>
          <w:szCs w:val="22"/>
          <w:lang w:val="id-ID"/>
        </w:rPr>
        <w:t xml:space="preserve"> memuaskan </w:t>
      </w:r>
      <w:r w:rsidRPr="005F1AAF">
        <w:rPr>
          <w:rFonts w:ascii="Times New Roman" w:hAnsi="Times New Roman" w:cs="Times New Roman"/>
          <w:b w:val="0"/>
          <w:bCs w:val="0"/>
          <w:color w:val="auto"/>
          <w:sz w:val="22"/>
          <w:szCs w:val="22"/>
          <w:lang w:val="nb-NO"/>
        </w:rPr>
        <w:t xml:space="preserve"> sebanyak </w:t>
      </w:r>
      <w:r w:rsidRPr="002B24D9">
        <w:rPr>
          <w:rFonts w:ascii="Times New Roman" w:hAnsi="Times New Roman" w:cs="Times New Roman"/>
          <w:b w:val="0"/>
          <w:bCs w:val="0"/>
          <w:color w:val="auto"/>
          <w:sz w:val="22"/>
          <w:szCs w:val="22"/>
          <w:lang w:val="id-ID"/>
        </w:rPr>
        <w:t>18</w:t>
      </w:r>
      <w:r w:rsidRPr="005F1AAF">
        <w:rPr>
          <w:rFonts w:ascii="Times New Roman" w:hAnsi="Times New Roman" w:cs="Times New Roman"/>
          <w:b w:val="0"/>
          <w:bCs w:val="0"/>
          <w:color w:val="auto"/>
          <w:sz w:val="22"/>
          <w:szCs w:val="22"/>
          <w:lang w:val="nb-NO"/>
        </w:rPr>
        <w:t xml:space="preserve"> responden (</w:t>
      </w:r>
      <w:r w:rsidRPr="002B24D9">
        <w:rPr>
          <w:rFonts w:ascii="Times New Roman" w:hAnsi="Times New Roman" w:cs="Times New Roman"/>
          <w:b w:val="0"/>
          <w:bCs w:val="0"/>
          <w:color w:val="auto"/>
          <w:sz w:val="22"/>
          <w:szCs w:val="22"/>
          <w:lang w:val="id-ID"/>
        </w:rPr>
        <w:t>56,25</w:t>
      </w:r>
      <w:r w:rsidRPr="005F1AAF">
        <w:rPr>
          <w:rFonts w:ascii="Times New Roman" w:hAnsi="Times New Roman" w:cs="Times New Roman"/>
          <w:b w:val="0"/>
          <w:bCs w:val="0"/>
          <w:color w:val="auto"/>
          <w:sz w:val="22"/>
          <w:szCs w:val="22"/>
          <w:lang w:val="nb-NO"/>
        </w:rPr>
        <w:t>%).</w:t>
      </w:r>
    </w:p>
    <w:p w:rsidR="00014D0B" w:rsidRPr="005F1AAF" w:rsidRDefault="00014D0B" w:rsidP="002B24D9">
      <w:pPr>
        <w:spacing w:line="360" w:lineRule="auto"/>
        <w:jc w:val="both"/>
        <w:rPr>
          <w:sz w:val="22"/>
          <w:szCs w:val="22"/>
          <w:lang w:val="id-ID"/>
        </w:rPr>
      </w:pPr>
      <w:r w:rsidRPr="005F1AAF">
        <w:rPr>
          <w:b/>
          <w:bCs/>
          <w:sz w:val="22"/>
          <w:szCs w:val="22"/>
          <w:lang w:val="id-ID"/>
        </w:rPr>
        <w:t>Pembahasan</w:t>
      </w:r>
    </w:p>
    <w:p w:rsidR="00014D0B" w:rsidRPr="001830AE" w:rsidRDefault="00014D0B" w:rsidP="001830AE">
      <w:pPr>
        <w:pStyle w:val="ListParagraph"/>
        <w:spacing w:line="360" w:lineRule="auto"/>
        <w:ind w:left="0" w:firstLine="539"/>
        <w:jc w:val="both"/>
        <w:rPr>
          <w:color w:val="FF0000"/>
          <w:sz w:val="22"/>
          <w:szCs w:val="22"/>
          <w:lang w:val="id-ID"/>
        </w:rPr>
      </w:pPr>
      <w:r w:rsidRPr="005F1AAF">
        <w:rPr>
          <w:sz w:val="22"/>
          <w:szCs w:val="22"/>
          <w:lang w:val="id-ID"/>
        </w:rPr>
        <w:t xml:space="preserve">Berdasarkan tabel 4.1 dapat diketahui bahwa dari </w:t>
      </w:r>
      <w:r w:rsidRPr="001830AE">
        <w:rPr>
          <w:sz w:val="22"/>
          <w:szCs w:val="22"/>
          <w:lang w:val="id-ID"/>
        </w:rPr>
        <w:t>32</w:t>
      </w:r>
      <w:r w:rsidRPr="005F1AAF">
        <w:rPr>
          <w:sz w:val="22"/>
          <w:szCs w:val="22"/>
          <w:lang w:val="id-ID"/>
        </w:rPr>
        <w:t xml:space="preserve"> responden </w:t>
      </w:r>
      <w:r w:rsidRPr="001830AE">
        <w:rPr>
          <w:sz w:val="22"/>
          <w:szCs w:val="22"/>
          <w:lang w:val="id-ID"/>
        </w:rPr>
        <w:t>lebih dari sebagian</w:t>
      </w:r>
      <w:r w:rsidRPr="005F1AAF">
        <w:rPr>
          <w:sz w:val="22"/>
          <w:szCs w:val="22"/>
          <w:lang w:val="id-ID"/>
        </w:rPr>
        <w:t xml:space="preserve"> </w:t>
      </w:r>
      <w:r w:rsidRPr="001830AE">
        <w:rPr>
          <w:sz w:val="22"/>
          <w:szCs w:val="22"/>
          <w:lang w:val="id-ID"/>
        </w:rPr>
        <w:t xml:space="preserve">dengan penilaian </w:t>
      </w:r>
      <w:r w:rsidRPr="005F1AAF">
        <w:rPr>
          <w:sz w:val="22"/>
          <w:szCs w:val="22"/>
          <w:lang w:val="id-ID"/>
        </w:rPr>
        <w:t>kualitas pelayanan perawat</w:t>
      </w:r>
      <w:r w:rsidRPr="001830AE">
        <w:rPr>
          <w:sz w:val="22"/>
          <w:szCs w:val="22"/>
          <w:lang w:val="id-ID"/>
        </w:rPr>
        <w:t xml:space="preserve"> memuaskan </w:t>
      </w:r>
      <w:r w:rsidRPr="005F1AAF">
        <w:rPr>
          <w:sz w:val="22"/>
          <w:szCs w:val="22"/>
          <w:lang w:val="id-ID"/>
        </w:rPr>
        <w:t xml:space="preserve">sebanyak </w:t>
      </w:r>
      <w:r w:rsidRPr="001830AE">
        <w:rPr>
          <w:sz w:val="22"/>
          <w:szCs w:val="22"/>
          <w:lang w:val="id-ID"/>
        </w:rPr>
        <w:t>18</w:t>
      </w:r>
      <w:r w:rsidRPr="005F1AAF">
        <w:rPr>
          <w:sz w:val="22"/>
          <w:szCs w:val="22"/>
          <w:lang w:val="id-ID"/>
        </w:rPr>
        <w:t xml:space="preserve"> responden (</w:t>
      </w:r>
      <w:r w:rsidRPr="001830AE">
        <w:rPr>
          <w:sz w:val="22"/>
          <w:szCs w:val="22"/>
          <w:lang w:val="id-ID"/>
        </w:rPr>
        <w:t>56,25</w:t>
      </w:r>
      <w:r w:rsidRPr="005F1AAF">
        <w:rPr>
          <w:sz w:val="22"/>
          <w:szCs w:val="22"/>
          <w:lang w:val="id-ID"/>
        </w:rPr>
        <w:t xml:space="preserve">%). </w:t>
      </w:r>
      <w:r w:rsidRPr="001830AE">
        <w:rPr>
          <w:sz w:val="22"/>
          <w:szCs w:val="22"/>
          <w:lang w:val="id-ID"/>
        </w:rPr>
        <w:t xml:space="preserve">Pasien paling puas pada sikap </w:t>
      </w:r>
      <w:r w:rsidRPr="005F1AAF">
        <w:rPr>
          <w:sz w:val="22"/>
          <w:szCs w:val="22"/>
          <w:lang w:val="id-ID"/>
        </w:rPr>
        <w:t>perhatian (</w:t>
      </w:r>
      <w:r w:rsidRPr="005F1AAF">
        <w:rPr>
          <w:i/>
          <w:iCs/>
          <w:sz w:val="22"/>
          <w:szCs w:val="22"/>
          <w:lang w:val="id-ID"/>
        </w:rPr>
        <w:t>empathy</w:t>
      </w:r>
      <w:r w:rsidRPr="005F1AAF">
        <w:rPr>
          <w:sz w:val="22"/>
          <w:szCs w:val="22"/>
          <w:lang w:val="id-ID"/>
        </w:rPr>
        <w:t>)</w:t>
      </w:r>
      <w:r w:rsidRPr="001830AE">
        <w:rPr>
          <w:sz w:val="22"/>
          <w:szCs w:val="22"/>
          <w:lang w:val="id-ID"/>
        </w:rPr>
        <w:t xml:space="preserve"> perawat terhadap pasien karena dalam memberikan</w:t>
      </w:r>
      <w:r w:rsidRPr="005F1AAF">
        <w:rPr>
          <w:sz w:val="22"/>
          <w:szCs w:val="22"/>
          <w:lang w:val="id-ID"/>
        </w:rPr>
        <w:t xml:space="preserve"> </w:t>
      </w:r>
      <w:r w:rsidRPr="001830AE">
        <w:rPr>
          <w:sz w:val="22"/>
          <w:szCs w:val="22"/>
          <w:lang w:val="id-ID"/>
        </w:rPr>
        <w:t>p</w:t>
      </w:r>
      <w:r w:rsidRPr="005F1AAF">
        <w:rPr>
          <w:sz w:val="22"/>
          <w:szCs w:val="22"/>
          <w:lang w:val="id-ID"/>
        </w:rPr>
        <w:t>erawat</w:t>
      </w:r>
      <w:r w:rsidRPr="001830AE">
        <w:rPr>
          <w:sz w:val="22"/>
          <w:szCs w:val="22"/>
          <w:lang w:val="id-ID"/>
        </w:rPr>
        <w:t>an</w:t>
      </w:r>
      <w:r w:rsidRPr="005F1AAF">
        <w:rPr>
          <w:sz w:val="22"/>
          <w:szCs w:val="22"/>
          <w:lang w:val="id-ID"/>
        </w:rPr>
        <w:t xml:space="preserve"> </w:t>
      </w:r>
      <w:r w:rsidRPr="001830AE">
        <w:rPr>
          <w:sz w:val="22"/>
          <w:szCs w:val="22"/>
          <w:lang w:val="id-ID"/>
        </w:rPr>
        <w:t xml:space="preserve">pada </w:t>
      </w:r>
      <w:r w:rsidRPr="005F1AAF">
        <w:rPr>
          <w:sz w:val="22"/>
          <w:szCs w:val="22"/>
          <w:lang w:val="id-ID"/>
        </w:rPr>
        <w:t xml:space="preserve">pasien </w:t>
      </w:r>
      <w:r w:rsidRPr="001830AE">
        <w:rPr>
          <w:sz w:val="22"/>
          <w:szCs w:val="22"/>
          <w:lang w:val="id-ID"/>
        </w:rPr>
        <w:t>dilakukan dengan</w:t>
      </w:r>
      <w:r w:rsidRPr="005F1AAF">
        <w:rPr>
          <w:sz w:val="22"/>
          <w:szCs w:val="22"/>
          <w:lang w:val="id-ID"/>
        </w:rPr>
        <w:t xml:space="preserve"> penuh kesabaran</w:t>
      </w:r>
      <w:r w:rsidRPr="001830AE">
        <w:rPr>
          <w:sz w:val="22"/>
          <w:szCs w:val="22"/>
          <w:lang w:val="id-ID"/>
        </w:rPr>
        <w:t xml:space="preserve">. Sedangkan dalam pelayanan perawat yang dinilai pasien kurang memuaskan yaitu pada </w:t>
      </w:r>
      <w:r w:rsidRPr="005F1AAF">
        <w:rPr>
          <w:sz w:val="22"/>
          <w:szCs w:val="22"/>
          <w:lang w:val="id-ID"/>
        </w:rPr>
        <w:t>jaminan (a</w:t>
      </w:r>
      <w:r w:rsidRPr="005F1AAF">
        <w:rPr>
          <w:i/>
          <w:iCs/>
          <w:sz w:val="22"/>
          <w:szCs w:val="22"/>
          <w:lang w:val="id-ID"/>
        </w:rPr>
        <w:t>ssurance</w:t>
      </w:r>
      <w:r w:rsidRPr="005F1AAF">
        <w:rPr>
          <w:sz w:val="22"/>
          <w:szCs w:val="22"/>
          <w:lang w:val="id-ID"/>
        </w:rPr>
        <w:t>)</w:t>
      </w:r>
      <w:r w:rsidRPr="001830AE">
        <w:rPr>
          <w:sz w:val="22"/>
          <w:szCs w:val="22"/>
          <w:lang w:val="id-ID"/>
        </w:rPr>
        <w:t xml:space="preserve"> privasi pasien karena pasien beranggapan perawat kurang mampu menjaga rahasia pasien.</w:t>
      </w:r>
    </w:p>
    <w:p w:rsidR="00014D0B" w:rsidRPr="001830AE" w:rsidRDefault="00014D0B" w:rsidP="002B24D9">
      <w:pPr>
        <w:pStyle w:val="ListParagraph"/>
        <w:spacing w:line="360" w:lineRule="auto"/>
        <w:ind w:left="0" w:firstLine="539"/>
        <w:jc w:val="both"/>
        <w:rPr>
          <w:color w:val="FF0000"/>
          <w:sz w:val="22"/>
          <w:szCs w:val="22"/>
          <w:lang w:val="id-ID"/>
        </w:rPr>
      </w:pPr>
      <w:r w:rsidRPr="005F1AAF">
        <w:rPr>
          <w:sz w:val="22"/>
          <w:szCs w:val="22"/>
          <w:lang w:val="id-ID"/>
        </w:rPr>
        <w:t>Azrul Azwar (1994:21) menyatakan bahwa kualitas pelayanan kesehatan adalah menunjuk pada tingkat kesempurnaan penampilan pelayanan kesehatan yang dapat memuaskan setiap pemakai jasa pelayanan kesehatan sesuai dengan tingkat kepuasan rata-rata penduduk, tata cara penyelenggaraannya sesuai dengan standar dan kode etik profesi yang telah ditetapkan.</w:t>
      </w:r>
      <w:r w:rsidRPr="001830AE">
        <w:rPr>
          <w:sz w:val="22"/>
          <w:szCs w:val="22"/>
          <w:lang w:val="id-ID"/>
        </w:rPr>
        <w:t xml:space="preserve"> </w:t>
      </w:r>
      <w:r w:rsidRPr="005F1AAF">
        <w:rPr>
          <w:sz w:val="22"/>
          <w:szCs w:val="22"/>
          <w:lang w:val="id-ID"/>
        </w:rPr>
        <w:t xml:space="preserve">Menurut Oliver (1998) dalam Supranto (2001), mendefinisikan kepuasan sebagai tingkat perasaan seseorang setelah membandingkan kinerja atau hasil yang dirasakannya dengan harapannya. Kualitas pelayanan yang dilakukan oleh perawat kepada pasien JAMKESMAS akan mendapatkan respon yang berbeda-beda jika diukur dari aspek penilaian masyarakat khususnya pasien JAMKESMAS. Penilaian tersebut dipengaruhi oleh beberapa faktor yaitu </w:t>
      </w:r>
      <w:r w:rsidRPr="005F1AAF">
        <w:rPr>
          <w:i/>
          <w:iCs/>
          <w:sz w:val="22"/>
          <w:szCs w:val="22"/>
          <w:lang w:val="id-ID"/>
        </w:rPr>
        <w:t>Tangible</w:t>
      </w:r>
      <w:r w:rsidRPr="005F1AAF">
        <w:rPr>
          <w:sz w:val="22"/>
          <w:szCs w:val="22"/>
          <w:lang w:val="id-ID"/>
        </w:rPr>
        <w:t xml:space="preserve"> (keadaan yang ada, kenyataan sarana yang ada), </w:t>
      </w:r>
      <w:r w:rsidRPr="005F1AAF">
        <w:rPr>
          <w:i/>
          <w:iCs/>
          <w:sz w:val="22"/>
          <w:szCs w:val="22"/>
          <w:lang w:val="id-ID"/>
        </w:rPr>
        <w:t>Reliability</w:t>
      </w:r>
      <w:r w:rsidRPr="005F1AAF">
        <w:rPr>
          <w:sz w:val="22"/>
          <w:szCs w:val="22"/>
          <w:lang w:val="id-ID"/>
        </w:rPr>
        <w:t xml:space="preserve"> (dapat dipercaya), </w:t>
      </w:r>
      <w:r w:rsidRPr="005F1AAF">
        <w:rPr>
          <w:i/>
          <w:iCs/>
          <w:sz w:val="22"/>
          <w:szCs w:val="22"/>
          <w:lang w:val="id-ID"/>
        </w:rPr>
        <w:t>Responsiveness</w:t>
      </w:r>
      <w:r w:rsidRPr="005F1AAF">
        <w:rPr>
          <w:sz w:val="22"/>
          <w:szCs w:val="22"/>
          <w:lang w:val="id-ID"/>
        </w:rPr>
        <w:t xml:space="preserve"> (kepedulian, bertanggung jawab), </w:t>
      </w:r>
      <w:r w:rsidRPr="005F1AAF">
        <w:rPr>
          <w:i/>
          <w:iCs/>
          <w:sz w:val="22"/>
          <w:szCs w:val="22"/>
          <w:lang w:val="id-ID"/>
        </w:rPr>
        <w:t>Assurance</w:t>
      </w:r>
      <w:r w:rsidRPr="005F1AAF">
        <w:rPr>
          <w:sz w:val="22"/>
          <w:szCs w:val="22"/>
          <w:lang w:val="id-ID"/>
        </w:rPr>
        <w:t xml:space="preserve"> (kepastian/jaminan), </w:t>
      </w:r>
      <w:r w:rsidRPr="005F1AAF">
        <w:rPr>
          <w:i/>
          <w:iCs/>
          <w:sz w:val="22"/>
          <w:szCs w:val="22"/>
          <w:lang w:val="id-ID"/>
        </w:rPr>
        <w:t>Emphaty</w:t>
      </w:r>
      <w:r w:rsidRPr="005F1AAF">
        <w:rPr>
          <w:sz w:val="22"/>
          <w:szCs w:val="22"/>
          <w:lang w:val="id-ID"/>
        </w:rPr>
        <w:t xml:space="preserve"> (perhatian) (Tjiptono, 2005). </w:t>
      </w:r>
      <w:r w:rsidRPr="001830AE">
        <w:rPr>
          <w:sz w:val="22"/>
          <w:szCs w:val="22"/>
          <w:lang w:val="id-ID"/>
        </w:rPr>
        <w:t>Dari hasil penelitian menunjukkan lebih dari sebagian pasien JAMKESMAS puas terhadap pelayanan yang diberikan oleh perawat</w:t>
      </w:r>
      <w:r w:rsidRPr="005F1AAF">
        <w:rPr>
          <w:sz w:val="22"/>
          <w:szCs w:val="22"/>
          <w:lang w:val="id-ID"/>
        </w:rPr>
        <w:t>, kepuasan ini membuktikan bahwa telah terpenuhinya sarana dan prasaranan yang ada, pelayanan                      yang diberikan oleh perawat yang baik menimbulkan kepercayaan pasien  terhadap kemampuan perawat, perawat yang bertanggungjawab dan tidak mengesampingkan keluhan pasien, perawat memberikan tindakan perawatan yang tepat waktu dan perhatian yang diberikan perawat terhadap keadaan pasien menjadikan pasien merasa diperhatikan</w:t>
      </w:r>
      <w:r w:rsidRPr="001830AE">
        <w:rPr>
          <w:sz w:val="22"/>
          <w:szCs w:val="22"/>
          <w:lang w:val="id-ID"/>
        </w:rPr>
        <w:t xml:space="preserve">. </w:t>
      </w:r>
    </w:p>
    <w:p w:rsidR="00014D0B" w:rsidRPr="00110306" w:rsidRDefault="00014D0B" w:rsidP="00110306">
      <w:pPr>
        <w:pStyle w:val="ListParagraph"/>
        <w:spacing w:line="360" w:lineRule="auto"/>
        <w:ind w:left="0"/>
        <w:jc w:val="both"/>
        <w:rPr>
          <w:b/>
          <w:bCs/>
          <w:sz w:val="22"/>
          <w:szCs w:val="22"/>
          <w:lang w:val="id-ID"/>
        </w:rPr>
      </w:pPr>
      <w:r>
        <w:rPr>
          <w:noProof/>
        </w:rPr>
        <w:pict>
          <v:shape id="_x0000_s1032" type="#_x0000_t202" style="position:absolute;left:0;text-align:left;margin-left:354.6pt;margin-top:-105pt;width:43.2pt;height:28.8pt;z-index:251657728" o:allowincell="f" stroked="f">
            <v:textbox>
              <w:txbxContent>
                <w:p w:rsidR="00014D0B" w:rsidRDefault="00014D0B" w:rsidP="001830AE"/>
              </w:txbxContent>
            </v:textbox>
          </v:shape>
        </w:pict>
      </w:r>
      <w:r w:rsidRPr="00110306">
        <w:rPr>
          <w:b/>
          <w:bCs/>
          <w:sz w:val="22"/>
          <w:szCs w:val="22"/>
          <w:lang w:val="id-ID"/>
        </w:rPr>
        <w:t>KESIMPULAN</w:t>
      </w:r>
    </w:p>
    <w:p w:rsidR="00014D0B" w:rsidRDefault="00014D0B" w:rsidP="00110306">
      <w:pPr>
        <w:pStyle w:val="ListParagraph"/>
        <w:spacing w:line="360" w:lineRule="auto"/>
        <w:ind w:left="0"/>
        <w:jc w:val="both"/>
        <w:rPr>
          <w:sz w:val="22"/>
          <w:szCs w:val="22"/>
          <w:lang w:val="id-ID"/>
        </w:rPr>
      </w:pPr>
      <w:r w:rsidRPr="005F1AAF">
        <w:rPr>
          <w:sz w:val="22"/>
          <w:szCs w:val="22"/>
          <w:lang w:val="id-ID"/>
        </w:rPr>
        <w:t xml:space="preserve">Dari hasil penelitian yang didapatkan, maka dapat diambil kesimpulan penelitian bahwa </w:t>
      </w:r>
      <w:r w:rsidRPr="002B24D9">
        <w:rPr>
          <w:sz w:val="22"/>
          <w:szCs w:val="22"/>
          <w:lang w:val="id-ID"/>
        </w:rPr>
        <w:t>lebih dari sebagian</w:t>
      </w:r>
      <w:r w:rsidRPr="005F1AAF">
        <w:rPr>
          <w:sz w:val="22"/>
          <w:szCs w:val="22"/>
          <w:lang w:val="id-ID"/>
        </w:rPr>
        <w:t xml:space="preserve"> </w:t>
      </w:r>
      <w:r w:rsidRPr="002B24D9">
        <w:rPr>
          <w:sz w:val="22"/>
          <w:szCs w:val="22"/>
          <w:lang w:val="id-ID"/>
        </w:rPr>
        <w:t xml:space="preserve">responden </w:t>
      </w:r>
      <w:r w:rsidRPr="005F1AAF">
        <w:rPr>
          <w:sz w:val="22"/>
          <w:szCs w:val="22"/>
          <w:lang w:val="id-ID"/>
        </w:rPr>
        <w:t>di Ruang Sakura RSUD Dr. R. Sosodoro Djatikoesoemo Bojonegoro Tahun 2011</w:t>
      </w:r>
      <w:r w:rsidRPr="002B24D9">
        <w:rPr>
          <w:sz w:val="22"/>
          <w:szCs w:val="22"/>
          <w:lang w:val="id-ID"/>
        </w:rPr>
        <w:t xml:space="preserve">, dengan penilaian </w:t>
      </w:r>
      <w:r w:rsidRPr="005F1AAF">
        <w:rPr>
          <w:sz w:val="22"/>
          <w:szCs w:val="22"/>
          <w:lang w:val="id-ID"/>
        </w:rPr>
        <w:t>kualitas pelayanan perawat</w:t>
      </w:r>
      <w:r w:rsidRPr="002B24D9">
        <w:rPr>
          <w:sz w:val="22"/>
          <w:szCs w:val="22"/>
          <w:lang w:val="id-ID"/>
        </w:rPr>
        <w:t xml:space="preserve"> memuaskan.</w:t>
      </w:r>
    </w:p>
    <w:p w:rsidR="00014D0B" w:rsidRPr="00110306" w:rsidRDefault="00014D0B" w:rsidP="00110306">
      <w:pPr>
        <w:pStyle w:val="ListParagraph"/>
        <w:spacing w:line="360" w:lineRule="auto"/>
        <w:ind w:left="0"/>
        <w:jc w:val="both"/>
        <w:rPr>
          <w:color w:val="FF0000"/>
          <w:sz w:val="22"/>
          <w:szCs w:val="22"/>
          <w:lang w:val="id-ID"/>
        </w:rPr>
      </w:pPr>
      <w:r w:rsidRPr="005F1AAF">
        <w:rPr>
          <w:b/>
          <w:bCs/>
          <w:lang w:val="fi-FI"/>
        </w:rPr>
        <w:t>DAFTAR PUSTAKA</w:t>
      </w:r>
    </w:p>
    <w:p w:rsidR="00014D0B" w:rsidRPr="005F1AAF" w:rsidRDefault="00014D0B" w:rsidP="001830AE">
      <w:pPr>
        <w:ind w:left="720" w:hanging="720"/>
        <w:rPr>
          <w:lang w:val="fi-FI"/>
        </w:rPr>
      </w:pPr>
      <w:r w:rsidRPr="005F1AAF">
        <w:rPr>
          <w:lang w:val="fi-FI"/>
        </w:rPr>
        <w:t xml:space="preserve">Ahmadi, A. 2002. </w:t>
      </w:r>
      <w:r w:rsidRPr="005F1AAF">
        <w:rPr>
          <w:i/>
          <w:iCs/>
          <w:lang w:val="fi-FI"/>
        </w:rPr>
        <w:t>Psikologi Sosial</w:t>
      </w:r>
      <w:r w:rsidRPr="005F1AAF">
        <w:rPr>
          <w:lang w:val="fi-FI"/>
        </w:rPr>
        <w:t>. Jakarta : PT. Rineka Cipta.</w:t>
      </w:r>
    </w:p>
    <w:p w:rsidR="00014D0B" w:rsidRPr="00110306" w:rsidRDefault="00014D0B" w:rsidP="00110306">
      <w:pPr>
        <w:rPr>
          <w:lang w:val="id-ID"/>
        </w:rPr>
      </w:pPr>
    </w:p>
    <w:p w:rsidR="00014D0B" w:rsidRPr="005F1AAF" w:rsidRDefault="00014D0B" w:rsidP="001830AE">
      <w:pPr>
        <w:ind w:left="720" w:hanging="720"/>
        <w:rPr>
          <w:lang w:val="sv-SE"/>
        </w:rPr>
      </w:pPr>
      <w:r w:rsidRPr="005F1AAF">
        <w:rPr>
          <w:lang w:val="fi-FI"/>
        </w:rPr>
        <w:t xml:space="preserve">Azrul Azwar. 2001. </w:t>
      </w:r>
      <w:r w:rsidRPr="005F1AAF">
        <w:rPr>
          <w:i/>
          <w:iCs/>
          <w:lang w:val="fi-FI"/>
        </w:rPr>
        <w:t>Program Menjaga Mutu Pelayanan Kesehatan</w:t>
      </w:r>
      <w:r w:rsidRPr="005F1AAF">
        <w:rPr>
          <w:lang w:val="fi-FI"/>
        </w:rPr>
        <w:t xml:space="preserve">. </w:t>
      </w:r>
      <w:r w:rsidRPr="005F1AAF">
        <w:rPr>
          <w:lang w:val="sv-SE"/>
        </w:rPr>
        <w:t>Jakarta. Bina Rupa Aksara.</w:t>
      </w:r>
    </w:p>
    <w:p w:rsidR="00014D0B" w:rsidRPr="005F1AAF" w:rsidRDefault="00014D0B" w:rsidP="001830AE">
      <w:pPr>
        <w:ind w:left="720" w:hanging="720"/>
        <w:rPr>
          <w:lang w:val="sv-SE"/>
        </w:rPr>
      </w:pPr>
    </w:p>
    <w:p w:rsidR="00014D0B" w:rsidRPr="005F1AAF" w:rsidRDefault="00014D0B" w:rsidP="001830AE">
      <w:pPr>
        <w:ind w:left="720" w:hanging="720"/>
        <w:rPr>
          <w:lang w:val="sv-SE"/>
        </w:rPr>
      </w:pPr>
      <w:r w:rsidRPr="005F1AAF">
        <w:rPr>
          <w:lang w:val="sv-SE"/>
        </w:rPr>
        <w:t xml:space="preserve">Azwar, Saifuddin. 2002. </w:t>
      </w:r>
      <w:r w:rsidRPr="005F1AAF">
        <w:rPr>
          <w:i/>
          <w:iCs/>
          <w:lang w:val="sv-SE"/>
        </w:rPr>
        <w:t>Sikap Manusia Teori Dan Pengukurannya</w:t>
      </w:r>
      <w:r w:rsidRPr="005F1AAF">
        <w:rPr>
          <w:lang w:val="sv-SE"/>
        </w:rPr>
        <w:t>. Yogyakarta : Pustaka Pelajar Off Set.</w:t>
      </w:r>
    </w:p>
    <w:p w:rsidR="00014D0B" w:rsidRPr="005F1AAF" w:rsidRDefault="00014D0B" w:rsidP="001830AE">
      <w:pPr>
        <w:ind w:left="720" w:hanging="720"/>
        <w:rPr>
          <w:lang w:val="sv-SE"/>
        </w:rPr>
      </w:pPr>
    </w:p>
    <w:p w:rsidR="00014D0B" w:rsidRPr="005F1AAF" w:rsidRDefault="00014D0B" w:rsidP="001830AE">
      <w:pPr>
        <w:ind w:left="720" w:hanging="720"/>
        <w:rPr>
          <w:lang w:val="fi-FI"/>
        </w:rPr>
      </w:pPr>
      <w:r w:rsidRPr="005F1AAF">
        <w:rPr>
          <w:lang w:val="sv-SE"/>
        </w:rPr>
        <w:t xml:space="preserve">Departemen Kesehatan RI. </w:t>
      </w:r>
      <w:r w:rsidRPr="005F1AAF">
        <w:rPr>
          <w:lang w:val="fi-FI"/>
        </w:rPr>
        <w:t xml:space="preserve">(2008). </w:t>
      </w:r>
      <w:r w:rsidRPr="005F1AAF">
        <w:rPr>
          <w:i/>
          <w:iCs/>
          <w:lang w:val="fi-FI"/>
        </w:rPr>
        <w:t>Pedoman pelaksanaan JAMKESMAS</w:t>
      </w:r>
      <w:r w:rsidRPr="005F1AAF">
        <w:rPr>
          <w:lang w:val="fi-FI"/>
        </w:rPr>
        <w:t>. Jakarta : Depkes RI</w:t>
      </w:r>
    </w:p>
    <w:p w:rsidR="00014D0B" w:rsidRPr="005F1AAF" w:rsidRDefault="00014D0B" w:rsidP="001830AE">
      <w:pPr>
        <w:ind w:left="720" w:hanging="720"/>
        <w:rPr>
          <w:lang w:val="fi-FI"/>
        </w:rPr>
      </w:pPr>
    </w:p>
    <w:p w:rsidR="00014D0B" w:rsidRPr="005F1AAF" w:rsidRDefault="00014D0B" w:rsidP="001830AE">
      <w:pPr>
        <w:ind w:left="720" w:hanging="720"/>
        <w:rPr>
          <w:lang w:val="sv-SE"/>
        </w:rPr>
      </w:pPr>
      <w:r w:rsidRPr="005F1AAF">
        <w:rPr>
          <w:lang w:val="sv-SE"/>
        </w:rPr>
        <w:t xml:space="preserve">Hidayat, A.Aziz. 2007. </w:t>
      </w:r>
      <w:r w:rsidRPr="005F1AAF">
        <w:rPr>
          <w:i/>
          <w:iCs/>
          <w:lang w:val="sv-SE"/>
        </w:rPr>
        <w:t>Metode Penelitian Kebidanan Dan Teknik Analisis Data</w:t>
      </w:r>
      <w:r w:rsidRPr="005F1AAF">
        <w:rPr>
          <w:lang w:val="sv-SE"/>
        </w:rPr>
        <w:t>. Jakarta : Salemba Medika.</w:t>
      </w:r>
    </w:p>
    <w:p w:rsidR="00014D0B" w:rsidRPr="005F1AAF" w:rsidRDefault="00014D0B" w:rsidP="001830AE">
      <w:pPr>
        <w:ind w:left="720" w:hanging="720"/>
        <w:rPr>
          <w:lang w:val="sv-SE"/>
        </w:rPr>
      </w:pPr>
    </w:p>
    <w:p w:rsidR="00014D0B" w:rsidRPr="005F1AAF" w:rsidRDefault="00014D0B" w:rsidP="001830AE">
      <w:pPr>
        <w:ind w:left="720" w:hanging="720"/>
        <w:rPr>
          <w:lang w:val="sv-SE"/>
        </w:rPr>
      </w:pPr>
      <w:r w:rsidRPr="005F1AAF">
        <w:rPr>
          <w:lang w:val="sv-SE"/>
        </w:rPr>
        <w:t>Keputusan Menteri Pendayagunaan Aparatur Negara Nomor KEP/25/M.PAN/2/2004 Tentang Pedoman Umum Penyusunan Indeks Kepuasan Masyarakat Unit Pelayanan Instansi Pemerintah.</w:t>
      </w:r>
    </w:p>
    <w:p w:rsidR="00014D0B" w:rsidRPr="005F1AAF" w:rsidRDefault="00014D0B" w:rsidP="001830AE">
      <w:pPr>
        <w:ind w:left="720" w:hanging="720"/>
        <w:rPr>
          <w:lang w:val="sv-SE"/>
        </w:rPr>
      </w:pPr>
    </w:p>
    <w:p w:rsidR="00014D0B" w:rsidRPr="005F1AAF" w:rsidRDefault="00014D0B" w:rsidP="001830AE">
      <w:pPr>
        <w:ind w:left="720" w:hanging="720"/>
        <w:rPr>
          <w:lang w:val="sv-SE"/>
        </w:rPr>
      </w:pPr>
      <w:r w:rsidRPr="005F1AAF">
        <w:rPr>
          <w:lang w:val="sv-SE"/>
        </w:rPr>
        <w:t xml:space="preserve">Koentjoro, Tjahjono. 2007. </w:t>
      </w:r>
      <w:r w:rsidRPr="005F1AAF">
        <w:rPr>
          <w:i/>
          <w:iCs/>
          <w:lang w:val="sv-SE"/>
        </w:rPr>
        <w:t>Regulasi Kesehatan di Indonesia</w:t>
      </w:r>
      <w:r w:rsidRPr="005F1AAF">
        <w:rPr>
          <w:lang w:val="sv-SE"/>
        </w:rPr>
        <w:t>. Yogyakarta: ANDI.</w:t>
      </w:r>
    </w:p>
    <w:p w:rsidR="00014D0B" w:rsidRPr="005F1AAF" w:rsidRDefault="00014D0B" w:rsidP="001830AE">
      <w:pPr>
        <w:ind w:left="720" w:hanging="720"/>
        <w:rPr>
          <w:lang w:val="sv-SE"/>
        </w:rPr>
      </w:pPr>
    </w:p>
    <w:p w:rsidR="00014D0B" w:rsidRPr="005F1AAF" w:rsidRDefault="00014D0B" w:rsidP="001830AE">
      <w:pPr>
        <w:ind w:left="720" w:hanging="720"/>
        <w:rPr>
          <w:lang w:val="sv-SE"/>
        </w:rPr>
      </w:pPr>
      <w:r w:rsidRPr="005F1AAF">
        <w:rPr>
          <w:lang w:val="sv-SE"/>
        </w:rPr>
        <w:t xml:space="preserve">Muninjaya, Gede. 2004. </w:t>
      </w:r>
      <w:r w:rsidRPr="005F1AAF">
        <w:rPr>
          <w:i/>
          <w:iCs/>
          <w:lang w:val="sv-SE"/>
        </w:rPr>
        <w:t>Manajemen Kesehatan</w:t>
      </w:r>
      <w:r w:rsidRPr="005F1AAF">
        <w:rPr>
          <w:lang w:val="sv-SE"/>
        </w:rPr>
        <w:t>. Jakarta : Penerbit Buku Kedokteran.</w:t>
      </w:r>
    </w:p>
    <w:p w:rsidR="00014D0B" w:rsidRPr="005F1AAF" w:rsidRDefault="00014D0B" w:rsidP="001830AE">
      <w:pPr>
        <w:ind w:left="720" w:hanging="720"/>
        <w:rPr>
          <w:lang w:val="sv-SE"/>
        </w:rPr>
      </w:pPr>
    </w:p>
    <w:p w:rsidR="00014D0B" w:rsidRPr="005F1AAF" w:rsidRDefault="00014D0B" w:rsidP="001830AE">
      <w:pPr>
        <w:ind w:left="720" w:hanging="720"/>
        <w:rPr>
          <w:lang w:val="fi-FI"/>
        </w:rPr>
      </w:pPr>
      <w:r w:rsidRPr="005F1AAF">
        <w:rPr>
          <w:lang w:val="sv-SE"/>
        </w:rPr>
        <w:t xml:space="preserve">Notoatmodjo, Soekidjo. </w:t>
      </w:r>
      <w:r w:rsidRPr="005F1AAF">
        <w:rPr>
          <w:lang w:val="fi-FI"/>
        </w:rPr>
        <w:t xml:space="preserve">2005. </w:t>
      </w:r>
      <w:r w:rsidRPr="005F1AAF">
        <w:rPr>
          <w:i/>
          <w:iCs/>
          <w:lang w:val="fi-FI"/>
        </w:rPr>
        <w:t>Metodologi Penelitian Kesehatan</w:t>
      </w:r>
      <w:r w:rsidRPr="005F1AAF">
        <w:rPr>
          <w:lang w:val="fi-FI"/>
        </w:rPr>
        <w:t>. Jakarta : PT.       Rineka Cipta.</w:t>
      </w:r>
    </w:p>
    <w:p w:rsidR="00014D0B" w:rsidRPr="005F1AAF" w:rsidRDefault="00014D0B" w:rsidP="001830AE">
      <w:pPr>
        <w:ind w:left="720" w:hanging="720"/>
        <w:rPr>
          <w:lang w:val="fi-FI"/>
        </w:rPr>
      </w:pPr>
    </w:p>
    <w:p w:rsidR="00014D0B" w:rsidRPr="005F1AAF" w:rsidRDefault="00014D0B" w:rsidP="001830AE">
      <w:pPr>
        <w:ind w:left="720" w:hanging="720"/>
        <w:rPr>
          <w:lang w:val="fi-FI"/>
        </w:rPr>
      </w:pPr>
      <w:r w:rsidRPr="005F1AAF">
        <w:rPr>
          <w:lang w:val="fi-FI"/>
        </w:rPr>
        <w:t xml:space="preserve">Nursalam &amp; Siti Pariani. 2001. </w:t>
      </w:r>
      <w:r w:rsidRPr="005F1AAF">
        <w:rPr>
          <w:i/>
          <w:iCs/>
          <w:lang w:val="fi-FI"/>
        </w:rPr>
        <w:t xml:space="preserve">Pendekatan Praktis Metodologi Riset Keperawatan. </w:t>
      </w:r>
      <w:r w:rsidRPr="005F1AAF">
        <w:rPr>
          <w:lang w:val="fi-FI"/>
        </w:rPr>
        <w:t>Jakarta : Info Medika.</w:t>
      </w:r>
    </w:p>
    <w:p w:rsidR="00014D0B" w:rsidRPr="005F1AAF" w:rsidRDefault="00014D0B" w:rsidP="001830AE">
      <w:pPr>
        <w:ind w:left="720" w:hanging="720"/>
        <w:rPr>
          <w:lang w:val="fi-FI"/>
        </w:rPr>
      </w:pPr>
    </w:p>
    <w:p w:rsidR="00014D0B" w:rsidRPr="005F1AAF" w:rsidRDefault="00014D0B" w:rsidP="001830AE">
      <w:pPr>
        <w:ind w:left="720" w:hanging="720"/>
        <w:rPr>
          <w:lang w:val="fi-FI"/>
        </w:rPr>
      </w:pPr>
      <w:r w:rsidRPr="005F1AAF">
        <w:rPr>
          <w:lang w:val="fi-FI"/>
        </w:rPr>
        <w:t xml:space="preserve">Nursalam. 2003. </w:t>
      </w:r>
      <w:r w:rsidRPr="005F1AAF">
        <w:rPr>
          <w:i/>
          <w:iCs/>
          <w:lang w:val="fi-FI"/>
        </w:rPr>
        <w:t>Konsep dan Penerapan Metodologi Penelitian Ilmu Keperawatan</w:t>
      </w:r>
      <w:r w:rsidRPr="005F1AAF">
        <w:rPr>
          <w:lang w:val="fi-FI"/>
        </w:rPr>
        <w:t>. Jakarta : Salemba Medika.</w:t>
      </w:r>
    </w:p>
    <w:p w:rsidR="00014D0B" w:rsidRPr="005F1AAF" w:rsidRDefault="00014D0B" w:rsidP="001830AE">
      <w:pPr>
        <w:ind w:left="720" w:hanging="720"/>
        <w:rPr>
          <w:lang w:val="fi-FI"/>
        </w:rPr>
      </w:pPr>
    </w:p>
    <w:p w:rsidR="00014D0B" w:rsidRPr="005F1AAF" w:rsidRDefault="00014D0B" w:rsidP="001830AE">
      <w:pPr>
        <w:ind w:left="720" w:hanging="720"/>
        <w:rPr>
          <w:lang w:val="fi-FI"/>
        </w:rPr>
      </w:pPr>
      <w:r w:rsidRPr="005F1AAF">
        <w:rPr>
          <w:lang w:val="fi-FI"/>
        </w:rPr>
        <w:t xml:space="preserve">Nursalam. 2008. </w:t>
      </w:r>
      <w:r w:rsidRPr="005F1AAF">
        <w:rPr>
          <w:i/>
          <w:iCs/>
          <w:lang w:val="fi-FI"/>
        </w:rPr>
        <w:t>Konsep Dan Penerapan Metodologi Penelitian Dan Ilmu Keperawatan</w:t>
      </w:r>
      <w:r w:rsidRPr="005F1AAF">
        <w:rPr>
          <w:lang w:val="fi-FI"/>
        </w:rPr>
        <w:t>. Jakarta : Salemba Medika.</w:t>
      </w:r>
    </w:p>
    <w:p w:rsidR="00014D0B" w:rsidRPr="005F1AAF" w:rsidRDefault="00014D0B" w:rsidP="001830AE">
      <w:pPr>
        <w:ind w:left="720" w:hanging="720"/>
        <w:rPr>
          <w:lang w:val="fi-FI"/>
        </w:rPr>
      </w:pPr>
    </w:p>
    <w:p w:rsidR="00014D0B" w:rsidRPr="005F1AAF" w:rsidRDefault="00014D0B" w:rsidP="001830AE">
      <w:pPr>
        <w:ind w:left="720" w:hanging="720"/>
        <w:rPr>
          <w:lang w:val="fi-FI"/>
        </w:rPr>
      </w:pPr>
      <w:r w:rsidRPr="005F1AAF">
        <w:rPr>
          <w:lang w:val="fi-FI"/>
        </w:rPr>
        <w:t xml:space="preserve">Setiadi, 2007. </w:t>
      </w:r>
      <w:r w:rsidRPr="005F1AAF">
        <w:rPr>
          <w:i/>
          <w:iCs/>
          <w:lang w:val="fi-FI"/>
        </w:rPr>
        <w:t>Konsep dan Penulisan Riset Keperawatan</w:t>
      </w:r>
      <w:r w:rsidRPr="005F1AAF">
        <w:rPr>
          <w:lang w:val="fi-FI"/>
        </w:rPr>
        <w:t>. Yogyakarta : Graha Ilmu.</w:t>
      </w:r>
    </w:p>
    <w:p w:rsidR="00014D0B" w:rsidRPr="005F1AAF" w:rsidRDefault="00014D0B" w:rsidP="001830AE">
      <w:pPr>
        <w:ind w:left="720" w:hanging="720"/>
        <w:rPr>
          <w:lang w:val="fi-FI"/>
        </w:rPr>
      </w:pPr>
    </w:p>
    <w:p w:rsidR="00014D0B" w:rsidRPr="005F1AAF" w:rsidRDefault="00014D0B" w:rsidP="001830AE">
      <w:pPr>
        <w:ind w:left="720" w:hanging="720"/>
        <w:rPr>
          <w:lang w:val="fi-FI"/>
        </w:rPr>
      </w:pPr>
      <w:r w:rsidRPr="005F1AAF">
        <w:rPr>
          <w:lang w:val="fi-FI"/>
        </w:rPr>
        <w:t xml:space="preserve">Sugiyono. 2009. </w:t>
      </w:r>
      <w:r w:rsidRPr="005F1AAF">
        <w:rPr>
          <w:i/>
          <w:iCs/>
          <w:lang w:val="fi-FI"/>
        </w:rPr>
        <w:t>Metode Penelitian Kuantitatif, Kualitatif dan R&amp;D</w:t>
      </w:r>
      <w:r w:rsidRPr="005F1AAF">
        <w:rPr>
          <w:lang w:val="fi-FI"/>
        </w:rPr>
        <w:t>. Bandung : Alfabeta.</w:t>
      </w:r>
    </w:p>
    <w:p w:rsidR="00014D0B" w:rsidRPr="005F1AAF" w:rsidRDefault="00014D0B" w:rsidP="001830AE">
      <w:pPr>
        <w:ind w:left="720" w:hanging="720"/>
        <w:rPr>
          <w:lang w:val="fi-FI"/>
        </w:rPr>
      </w:pPr>
    </w:p>
    <w:p w:rsidR="00014D0B" w:rsidRDefault="00014D0B" w:rsidP="001830AE">
      <w:pPr>
        <w:ind w:left="720" w:hanging="720"/>
      </w:pPr>
      <w:r w:rsidRPr="005F1AAF">
        <w:rPr>
          <w:lang w:val="fi-FI"/>
        </w:rPr>
        <w:t xml:space="preserve">Tjiptono F. 2005. </w:t>
      </w:r>
      <w:r w:rsidRPr="003A4D7D">
        <w:rPr>
          <w:i/>
          <w:iCs/>
        </w:rPr>
        <w:t>Total Quality manajement</w:t>
      </w:r>
      <w:r w:rsidRPr="003A4D7D">
        <w:t>. Yogyakarta : Andi.</w:t>
      </w:r>
    </w:p>
    <w:sectPr w:rsidR="00014D0B" w:rsidSect="002A1B6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14"/>
    <w:lvl w:ilvl="0">
      <w:start w:val="1"/>
      <w:numFmt w:val="decimal"/>
      <w:lvlText w:val="%1."/>
      <w:lvlJc w:val="left"/>
      <w:pPr>
        <w:tabs>
          <w:tab w:val="num" w:pos="425"/>
        </w:tabs>
      </w:pPr>
      <w:rPr>
        <w:rFonts w:ascii="Times New Roman" w:hAnsi="Times New Roman"/>
        <w:b w:val="0"/>
        <w:bCs w:val="0"/>
        <w:i w:val="0"/>
        <w:iCs w:val="0"/>
        <w:w w:val="100"/>
        <w:sz w:val="24"/>
        <w:szCs w:val="24"/>
      </w:rPr>
    </w:lvl>
  </w:abstractNum>
  <w:abstractNum w:abstractNumId="1">
    <w:nsid w:val="033A0670"/>
    <w:multiLevelType w:val="singleLevel"/>
    <w:tmpl w:val="65E8F030"/>
    <w:lvl w:ilvl="0">
      <w:start w:val="1"/>
      <w:numFmt w:val="decimal"/>
      <w:lvlText w:val="%1."/>
      <w:lvlJc w:val="left"/>
      <w:pPr>
        <w:tabs>
          <w:tab w:val="num" w:pos="360"/>
        </w:tabs>
        <w:ind w:left="357" w:hanging="357"/>
      </w:pPr>
      <w:rPr>
        <w:b w:val="0"/>
        <w:bCs w:val="0"/>
        <w:i w:val="0"/>
        <w:iCs w:val="0"/>
        <w:sz w:val="24"/>
        <w:szCs w:val="24"/>
      </w:rPr>
    </w:lvl>
  </w:abstractNum>
  <w:abstractNum w:abstractNumId="2">
    <w:nsid w:val="0BF72637"/>
    <w:multiLevelType w:val="multilevel"/>
    <w:tmpl w:val="3222D20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0F823299"/>
    <w:multiLevelType w:val="hybridMultilevel"/>
    <w:tmpl w:val="6AE08CB4"/>
    <w:lvl w:ilvl="0" w:tplc="81507D32">
      <w:start w:val="1"/>
      <w:numFmt w:val="decimal"/>
      <w:lvlText w:val="%1."/>
      <w:lvlJc w:val="left"/>
      <w:pPr>
        <w:ind w:left="644" w:hanging="360"/>
      </w:pPr>
      <w:rPr>
        <w:rFonts w:hint="default"/>
      </w:r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4">
    <w:nsid w:val="0FBD7C6E"/>
    <w:multiLevelType w:val="multilevel"/>
    <w:tmpl w:val="1B4EFF8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3"/>
        </w:tabs>
        <w:ind w:left="720" w:hanging="357"/>
      </w:pPr>
      <w:rPr>
        <w:rFonts w:hint="default"/>
        <w:b w:val="0"/>
        <w:bCs w:val="0"/>
        <w:i w:val="0"/>
        <w:iCs w:val="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360"/>
        </w:tabs>
        <w:ind w:left="360" w:hanging="360"/>
      </w:pPr>
      <w:rPr>
        <w:rFonts w:hint="default"/>
        <w:sz w:val="24"/>
        <w:szCs w:val="24"/>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357" w:hanging="357"/>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nsid w:val="1058378E"/>
    <w:multiLevelType w:val="multilevel"/>
    <w:tmpl w:val="A32A109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425"/>
        </w:tabs>
        <w:ind w:left="425" w:hanging="425"/>
      </w:pPr>
      <w:rPr>
        <w:rFonts w:ascii="Times New Roman" w:hAnsi="Times New Roman" w:hint="default"/>
        <w:b/>
        <w:bCs/>
        <w:i w:val="0"/>
        <w:iCs w:val="0"/>
        <w:w w:val="100"/>
        <w:sz w:val="24"/>
        <w:szCs w:val="24"/>
      </w:rPr>
    </w:lvl>
    <w:lvl w:ilvl="2">
      <w:start w:val="1"/>
      <w:numFmt w:val="decimal"/>
      <w:lvlText w:val="%1.%2.%3"/>
      <w:lvlJc w:val="left"/>
      <w:pPr>
        <w:tabs>
          <w:tab w:val="num" w:pos="709"/>
        </w:tabs>
        <w:ind w:left="709" w:hanging="709"/>
      </w:pPr>
      <w:rPr>
        <w:rFonts w:ascii="Times New Roman" w:hAnsi="Times New Roman" w:hint="default"/>
        <w:b/>
        <w:bCs/>
        <w:i w:val="0"/>
        <w:iCs w:val="0"/>
        <w:w w:val="100"/>
        <w:sz w:val="24"/>
        <w:szCs w:val="24"/>
      </w:rPr>
    </w:lvl>
    <w:lvl w:ilvl="3">
      <w:start w:val="1"/>
      <w:numFmt w:val="decimal"/>
      <w:lvlText w:val="%1.%2.%3.%4"/>
      <w:lvlJc w:val="left"/>
      <w:pPr>
        <w:tabs>
          <w:tab w:val="num" w:pos="851"/>
        </w:tabs>
        <w:ind w:left="851" w:hanging="851"/>
      </w:pPr>
      <w:rPr>
        <w:rFonts w:ascii="Times New Roman" w:hAnsi="Times New Roman" w:hint="default"/>
        <w:b/>
        <w:bCs/>
        <w:i w:val="0"/>
        <w:iCs w:val="0"/>
        <w:w w:val="100"/>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46F0999"/>
    <w:multiLevelType w:val="multilevel"/>
    <w:tmpl w:val="0C44C886"/>
    <w:lvl w:ilvl="0">
      <w:start w:val="5"/>
      <w:numFmt w:val="decimal"/>
      <w:lvlText w:val="%1."/>
      <w:lvlJc w:val="left"/>
      <w:pPr>
        <w:tabs>
          <w:tab w:val="num" w:pos="363"/>
        </w:tabs>
        <w:ind w:left="363" w:hanging="363"/>
      </w:pPr>
      <w:rPr>
        <w:rFonts w:hint="default"/>
      </w:rPr>
    </w:lvl>
    <w:lvl w:ilvl="1">
      <w:start w:val="5"/>
      <w:numFmt w:val="lowerLetter"/>
      <w:lvlText w:val="%2."/>
      <w:lvlJc w:val="left"/>
      <w:pPr>
        <w:tabs>
          <w:tab w:val="num" w:pos="1077"/>
        </w:tabs>
        <w:ind w:left="720" w:hanging="363"/>
      </w:pPr>
      <w:rPr>
        <w:rFonts w:hint="default"/>
      </w:rPr>
    </w:lvl>
    <w:lvl w:ilvl="2">
      <w:start w:val="1"/>
      <w:numFmt w:val="lowerRoman"/>
      <w:lvlText w:val="%3."/>
      <w:lvlJc w:val="right"/>
      <w:pPr>
        <w:tabs>
          <w:tab w:val="num" w:pos="1797"/>
        </w:tabs>
        <w:ind w:left="1797" w:hanging="180"/>
      </w:pPr>
      <w:rPr>
        <w:rFonts w:hint="default"/>
      </w:rPr>
    </w:lvl>
    <w:lvl w:ilvl="3">
      <w:start w:val="2"/>
      <w:numFmt w:val="decimal"/>
      <w:lvlText w:val="%4."/>
      <w:lvlJc w:val="left"/>
      <w:pPr>
        <w:tabs>
          <w:tab w:val="num" w:pos="2517"/>
        </w:tabs>
        <w:ind w:left="357" w:hanging="357"/>
      </w:pPr>
      <w:rPr>
        <w:rFonts w:hint="default"/>
      </w:rPr>
    </w:lvl>
    <w:lvl w:ilvl="4">
      <w:start w:val="1"/>
      <w:numFmt w:val="lowerLetter"/>
      <w:lvlText w:val="%5."/>
      <w:lvlJc w:val="left"/>
      <w:pPr>
        <w:tabs>
          <w:tab w:val="num" w:pos="3237"/>
        </w:tabs>
        <w:ind w:left="720" w:hanging="363"/>
      </w:pPr>
      <w:rPr>
        <w:rFonts w:hint="default"/>
      </w:rPr>
    </w:lvl>
    <w:lvl w:ilvl="5">
      <w:start w:val="1"/>
      <w:numFmt w:val="lowerRoman"/>
      <w:lvlText w:val="%6."/>
      <w:lvlJc w:val="right"/>
      <w:pPr>
        <w:tabs>
          <w:tab w:val="num" w:pos="3957"/>
        </w:tabs>
        <w:ind w:left="3957" w:hanging="180"/>
      </w:pPr>
      <w:rPr>
        <w:rFonts w:hint="default"/>
      </w:rPr>
    </w:lvl>
    <w:lvl w:ilvl="6">
      <w:start w:val="1"/>
      <w:numFmt w:val="decimal"/>
      <w:lvlText w:val="%7."/>
      <w:lvlJc w:val="left"/>
      <w:pPr>
        <w:tabs>
          <w:tab w:val="num" w:pos="4677"/>
        </w:tabs>
        <w:ind w:left="4677" w:hanging="360"/>
      </w:pPr>
      <w:rPr>
        <w:rFonts w:hint="default"/>
      </w:rPr>
    </w:lvl>
    <w:lvl w:ilvl="7">
      <w:start w:val="1"/>
      <w:numFmt w:val="lowerLetter"/>
      <w:lvlText w:val="%8."/>
      <w:lvlJc w:val="left"/>
      <w:pPr>
        <w:tabs>
          <w:tab w:val="num" w:pos="5397"/>
        </w:tabs>
        <w:ind w:left="5397" w:hanging="360"/>
      </w:pPr>
      <w:rPr>
        <w:rFonts w:hint="default"/>
      </w:rPr>
    </w:lvl>
    <w:lvl w:ilvl="8">
      <w:start w:val="1"/>
      <w:numFmt w:val="lowerRoman"/>
      <w:lvlText w:val="%9."/>
      <w:lvlJc w:val="right"/>
      <w:pPr>
        <w:tabs>
          <w:tab w:val="num" w:pos="6117"/>
        </w:tabs>
        <w:ind w:left="6117" w:hanging="180"/>
      </w:pPr>
      <w:rPr>
        <w:rFonts w:hint="default"/>
      </w:rPr>
    </w:lvl>
  </w:abstractNum>
  <w:abstractNum w:abstractNumId="7">
    <w:nsid w:val="15D11C67"/>
    <w:multiLevelType w:val="hybridMultilevel"/>
    <w:tmpl w:val="8C6CAC7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19F8637D"/>
    <w:multiLevelType w:val="multilevel"/>
    <w:tmpl w:val="C5664D0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bCs/>
        <w:i w:val="0"/>
        <w:i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FEE376C"/>
    <w:multiLevelType w:val="singleLevel"/>
    <w:tmpl w:val="3530F90E"/>
    <w:lvl w:ilvl="0">
      <w:start w:val="1"/>
      <w:numFmt w:val="decimal"/>
      <w:lvlText w:val="%1."/>
      <w:lvlJc w:val="left"/>
      <w:pPr>
        <w:tabs>
          <w:tab w:val="num" w:pos="360"/>
        </w:tabs>
        <w:ind w:left="360" w:hanging="360"/>
      </w:pPr>
    </w:lvl>
  </w:abstractNum>
  <w:abstractNum w:abstractNumId="10">
    <w:nsid w:val="25556C4B"/>
    <w:multiLevelType w:val="multilevel"/>
    <w:tmpl w:val="ADA4075A"/>
    <w:lvl w:ilvl="0">
      <w:start w:val="1"/>
      <w:numFmt w:val="decimal"/>
      <w:lvlText w:val="%1)"/>
      <w:lvlJc w:val="left"/>
      <w:pPr>
        <w:tabs>
          <w:tab w:val="num" w:pos="720"/>
        </w:tabs>
        <w:ind w:left="720" w:hanging="360"/>
      </w:pPr>
      <w:rPr>
        <w:rFonts w:ascii="Times New Roman" w:eastAsia="Times New Roman" w:hAnsi="Times New Roman"/>
      </w:rPr>
    </w:lvl>
    <w:lvl w:ilvl="1">
      <w:start w:val="1"/>
      <w:numFmt w:val="decimal"/>
      <w:lvlText w:val="%2)"/>
      <w:lvlJc w:val="left"/>
      <w:pPr>
        <w:tabs>
          <w:tab w:val="num" w:pos="723"/>
        </w:tabs>
        <w:ind w:left="720" w:hanging="357"/>
      </w:pPr>
      <w:rPr>
        <w:rFonts w:hint="default"/>
      </w:rPr>
    </w:lvl>
    <w:lvl w:ilvl="2">
      <w:start w:val="1"/>
      <w:numFmt w:val="decimal"/>
      <w:lvlText w:val="%3)"/>
      <w:lvlJc w:val="left"/>
      <w:pPr>
        <w:tabs>
          <w:tab w:val="num" w:pos="723"/>
        </w:tabs>
        <w:ind w:left="720" w:hanging="357"/>
      </w:pPr>
      <w:rPr>
        <w:rFonts w:ascii="Times New Roman" w:hAnsi="Times New Roman" w:hint="default"/>
        <w:sz w:val="24"/>
        <w:szCs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1080"/>
        </w:tabs>
        <w:ind w:left="1077" w:hanging="357"/>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363"/>
        </w:tabs>
        <w:ind w:left="363" w:hanging="363"/>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EC57722"/>
    <w:multiLevelType w:val="multilevel"/>
    <w:tmpl w:val="07769E5A"/>
    <w:lvl w:ilvl="0">
      <w:start w:val="1"/>
      <w:numFmt w:val="decimal"/>
      <w:lvlText w:val="%1)"/>
      <w:lvlJc w:val="left"/>
      <w:pPr>
        <w:tabs>
          <w:tab w:val="num" w:pos="720"/>
        </w:tabs>
        <w:ind w:left="720" w:hanging="360"/>
      </w:pPr>
      <w:rPr>
        <w:rFonts w:ascii="Times New Roman" w:eastAsia="Times New Roman" w:hAnsi="Times New Roman"/>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ascii="Times New Roman" w:hAnsi="Times New Roman" w:hint="default"/>
        <w:sz w:val="24"/>
        <w:szCs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3"/>
        </w:tabs>
        <w:ind w:left="363" w:hanging="363"/>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0D05C34"/>
    <w:multiLevelType w:val="multilevel"/>
    <w:tmpl w:val="F004896C"/>
    <w:lvl w:ilvl="0">
      <w:start w:val="5"/>
      <w:numFmt w:val="decimal"/>
      <w:lvlText w:val="%1."/>
      <w:lvlJc w:val="left"/>
      <w:pPr>
        <w:tabs>
          <w:tab w:val="num" w:pos="363"/>
        </w:tabs>
        <w:ind w:left="363" w:hanging="363"/>
      </w:pPr>
      <w:rPr>
        <w:rFonts w:hint="default"/>
      </w:rPr>
    </w:lvl>
    <w:lvl w:ilvl="1">
      <w:start w:val="1"/>
      <w:numFmt w:val="lowerLetter"/>
      <w:lvlText w:val="%2."/>
      <w:lvlJc w:val="left"/>
      <w:pPr>
        <w:tabs>
          <w:tab w:val="num" w:pos="1077"/>
        </w:tabs>
        <w:ind w:left="720" w:hanging="363"/>
      </w:pPr>
      <w:rPr>
        <w:rFonts w:hint="default"/>
      </w:rPr>
    </w:lvl>
    <w:lvl w:ilvl="2">
      <w:start w:val="1"/>
      <w:numFmt w:val="lowerRoman"/>
      <w:lvlText w:val="%3."/>
      <w:lvlJc w:val="right"/>
      <w:pPr>
        <w:tabs>
          <w:tab w:val="num" w:pos="1797"/>
        </w:tabs>
        <w:ind w:left="1797" w:hanging="180"/>
      </w:pPr>
      <w:rPr>
        <w:rFonts w:hint="default"/>
      </w:rPr>
    </w:lvl>
    <w:lvl w:ilvl="3">
      <w:start w:val="1"/>
      <w:numFmt w:val="decimal"/>
      <w:lvlText w:val="%4."/>
      <w:lvlJc w:val="left"/>
      <w:pPr>
        <w:tabs>
          <w:tab w:val="num" w:pos="2517"/>
        </w:tabs>
        <w:ind w:left="357" w:hanging="357"/>
      </w:pPr>
      <w:rPr>
        <w:rFonts w:hint="default"/>
      </w:rPr>
    </w:lvl>
    <w:lvl w:ilvl="4">
      <w:start w:val="1"/>
      <w:numFmt w:val="lowerLetter"/>
      <w:lvlText w:val="%5."/>
      <w:lvlJc w:val="left"/>
      <w:pPr>
        <w:tabs>
          <w:tab w:val="num" w:pos="3237"/>
        </w:tabs>
        <w:ind w:left="3237" w:hanging="360"/>
      </w:pPr>
      <w:rPr>
        <w:rFonts w:hint="default"/>
      </w:rPr>
    </w:lvl>
    <w:lvl w:ilvl="5">
      <w:start w:val="1"/>
      <w:numFmt w:val="lowerRoman"/>
      <w:lvlText w:val="%6."/>
      <w:lvlJc w:val="right"/>
      <w:pPr>
        <w:tabs>
          <w:tab w:val="num" w:pos="3957"/>
        </w:tabs>
        <w:ind w:left="3957" w:hanging="180"/>
      </w:pPr>
      <w:rPr>
        <w:rFonts w:hint="default"/>
      </w:rPr>
    </w:lvl>
    <w:lvl w:ilvl="6">
      <w:start w:val="1"/>
      <w:numFmt w:val="decimal"/>
      <w:lvlText w:val="%7."/>
      <w:lvlJc w:val="left"/>
      <w:pPr>
        <w:tabs>
          <w:tab w:val="num" w:pos="4677"/>
        </w:tabs>
        <w:ind w:left="4677" w:hanging="360"/>
      </w:pPr>
      <w:rPr>
        <w:rFonts w:hint="default"/>
      </w:rPr>
    </w:lvl>
    <w:lvl w:ilvl="7">
      <w:start w:val="1"/>
      <w:numFmt w:val="lowerLetter"/>
      <w:lvlText w:val="%8."/>
      <w:lvlJc w:val="left"/>
      <w:pPr>
        <w:tabs>
          <w:tab w:val="num" w:pos="5397"/>
        </w:tabs>
        <w:ind w:left="5397" w:hanging="360"/>
      </w:pPr>
      <w:rPr>
        <w:rFonts w:hint="default"/>
      </w:rPr>
    </w:lvl>
    <w:lvl w:ilvl="8">
      <w:start w:val="1"/>
      <w:numFmt w:val="lowerRoman"/>
      <w:lvlText w:val="%9."/>
      <w:lvlJc w:val="right"/>
      <w:pPr>
        <w:tabs>
          <w:tab w:val="num" w:pos="6117"/>
        </w:tabs>
        <w:ind w:left="6117" w:hanging="180"/>
      </w:pPr>
      <w:rPr>
        <w:rFonts w:hint="default"/>
      </w:rPr>
    </w:lvl>
  </w:abstractNum>
  <w:abstractNum w:abstractNumId="13">
    <w:nsid w:val="31541A36"/>
    <w:multiLevelType w:val="hybridMultilevel"/>
    <w:tmpl w:val="6B1A593E"/>
    <w:lvl w:ilvl="0" w:tplc="2C5870C0">
      <w:start w:val="1"/>
      <w:numFmt w:val="decimal"/>
      <w:lvlText w:val="%1."/>
      <w:lvlJc w:val="left"/>
      <w:pPr>
        <w:tabs>
          <w:tab w:val="num" w:pos="425"/>
        </w:tabs>
        <w:ind w:left="425" w:hanging="425"/>
      </w:pPr>
      <w:rPr>
        <w:rFonts w:ascii="Times New Roman" w:hAnsi="Times New Roman" w:hint="default"/>
        <w:b w:val="0"/>
        <w:bCs w:val="0"/>
        <w:i w:val="0"/>
        <w:iCs w:val="0"/>
        <w:w w:val="100"/>
        <w:sz w:val="24"/>
        <w:szCs w:val="24"/>
      </w:rPr>
    </w:lvl>
    <w:lvl w:ilvl="1" w:tplc="FF701B8E">
      <w:start w:val="1"/>
      <w:numFmt w:val="lowerLetter"/>
      <w:lvlText w:val="%2."/>
      <w:lvlJc w:val="left"/>
      <w:pPr>
        <w:tabs>
          <w:tab w:val="num" w:pos="1440"/>
        </w:tabs>
        <w:ind w:left="1440" w:hanging="360"/>
      </w:pPr>
    </w:lvl>
    <w:lvl w:ilvl="2" w:tplc="9F226954">
      <w:start w:val="1"/>
      <w:numFmt w:val="lowerRoman"/>
      <w:lvlText w:val="%3."/>
      <w:lvlJc w:val="right"/>
      <w:pPr>
        <w:tabs>
          <w:tab w:val="num" w:pos="2160"/>
        </w:tabs>
        <w:ind w:left="2160" w:hanging="180"/>
      </w:pPr>
    </w:lvl>
    <w:lvl w:ilvl="3" w:tplc="14B6F626">
      <w:start w:val="1"/>
      <w:numFmt w:val="decimal"/>
      <w:lvlText w:val="%4."/>
      <w:lvlJc w:val="left"/>
      <w:pPr>
        <w:tabs>
          <w:tab w:val="num" w:pos="2880"/>
        </w:tabs>
        <w:ind w:left="2880" w:hanging="360"/>
      </w:pPr>
    </w:lvl>
    <w:lvl w:ilvl="4" w:tplc="A4284138">
      <w:start w:val="1"/>
      <w:numFmt w:val="lowerLetter"/>
      <w:lvlText w:val="%5."/>
      <w:lvlJc w:val="left"/>
      <w:pPr>
        <w:tabs>
          <w:tab w:val="num" w:pos="3600"/>
        </w:tabs>
        <w:ind w:left="3600" w:hanging="360"/>
      </w:pPr>
    </w:lvl>
    <w:lvl w:ilvl="5" w:tplc="96CC9166">
      <w:start w:val="1"/>
      <w:numFmt w:val="lowerRoman"/>
      <w:lvlText w:val="%6."/>
      <w:lvlJc w:val="right"/>
      <w:pPr>
        <w:tabs>
          <w:tab w:val="num" w:pos="4320"/>
        </w:tabs>
        <w:ind w:left="4320" w:hanging="180"/>
      </w:pPr>
    </w:lvl>
    <w:lvl w:ilvl="6" w:tplc="7AAEDDDA">
      <w:start w:val="1"/>
      <w:numFmt w:val="decimal"/>
      <w:lvlText w:val="%7."/>
      <w:lvlJc w:val="left"/>
      <w:pPr>
        <w:tabs>
          <w:tab w:val="num" w:pos="5040"/>
        </w:tabs>
        <w:ind w:left="5040" w:hanging="360"/>
      </w:pPr>
    </w:lvl>
    <w:lvl w:ilvl="7" w:tplc="B178CCF0">
      <w:start w:val="1"/>
      <w:numFmt w:val="lowerLetter"/>
      <w:lvlText w:val="%8."/>
      <w:lvlJc w:val="left"/>
      <w:pPr>
        <w:tabs>
          <w:tab w:val="num" w:pos="5760"/>
        </w:tabs>
        <w:ind w:left="5760" w:hanging="360"/>
      </w:pPr>
    </w:lvl>
    <w:lvl w:ilvl="8" w:tplc="9A5A13BE">
      <w:start w:val="1"/>
      <w:numFmt w:val="lowerRoman"/>
      <w:lvlText w:val="%9."/>
      <w:lvlJc w:val="right"/>
      <w:pPr>
        <w:tabs>
          <w:tab w:val="num" w:pos="6480"/>
        </w:tabs>
        <w:ind w:left="6480" w:hanging="180"/>
      </w:pPr>
    </w:lvl>
  </w:abstractNum>
  <w:abstractNum w:abstractNumId="14">
    <w:nsid w:val="34BE1283"/>
    <w:multiLevelType w:val="hybridMultilevel"/>
    <w:tmpl w:val="2C10C35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3A865840"/>
    <w:multiLevelType w:val="hybridMultilevel"/>
    <w:tmpl w:val="BE28875E"/>
    <w:lvl w:ilvl="0" w:tplc="B19C6262">
      <w:start w:val="1"/>
      <w:numFmt w:val="decimal"/>
      <w:lvlText w:val="%1."/>
      <w:lvlJc w:val="left"/>
      <w:pPr>
        <w:tabs>
          <w:tab w:val="num" w:pos="360"/>
        </w:tabs>
        <w:ind w:left="360" w:hanging="360"/>
      </w:pPr>
      <w:rPr>
        <w:rFonts w:hint="default"/>
        <w:b w:val="0"/>
        <w:bCs w:val="0"/>
        <w:i w:val="0"/>
        <w:iCs w:val="0"/>
        <w:sz w:val="24"/>
        <w:szCs w:val="24"/>
      </w:rPr>
    </w:lvl>
    <w:lvl w:ilvl="1" w:tplc="B6AEB5A2">
      <w:start w:val="1"/>
      <w:numFmt w:val="lowerLetter"/>
      <w:lvlText w:val="%2."/>
      <w:lvlJc w:val="left"/>
      <w:pPr>
        <w:tabs>
          <w:tab w:val="num" w:pos="1440"/>
        </w:tabs>
        <w:ind w:left="1440" w:hanging="360"/>
      </w:pPr>
    </w:lvl>
    <w:lvl w:ilvl="2" w:tplc="9F866910">
      <w:start w:val="1"/>
      <w:numFmt w:val="lowerRoman"/>
      <w:lvlText w:val="%3."/>
      <w:lvlJc w:val="right"/>
      <w:pPr>
        <w:tabs>
          <w:tab w:val="num" w:pos="2160"/>
        </w:tabs>
        <w:ind w:left="2160" w:hanging="180"/>
      </w:pPr>
    </w:lvl>
    <w:lvl w:ilvl="3" w:tplc="EF3C86BE">
      <w:start w:val="1"/>
      <w:numFmt w:val="decimal"/>
      <w:lvlText w:val="%4."/>
      <w:lvlJc w:val="left"/>
      <w:pPr>
        <w:tabs>
          <w:tab w:val="num" w:pos="2880"/>
        </w:tabs>
        <w:ind w:left="2880" w:hanging="360"/>
      </w:pPr>
    </w:lvl>
    <w:lvl w:ilvl="4" w:tplc="AE7E984A">
      <w:start w:val="1"/>
      <w:numFmt w:val="lowerLetter"/>
      <w:lvlText w:val="%5."/>
      <w:lvlJc w:val="left"/>
      <w:pPr>
        <w:tabs>
          <w:tab w:val="num" w:pos="3600"/>
        </w:tabs>
        <w:ind w:left="3600" w:hanging="360"/>
      </w:pPr>
    </w:lvl>
    <w:lvl w:ilvl="5" w:tplc="E0DAB96A">
      <w:start w:val="1"/>
      <w:numFmt w:val="lowerRoman"/>
      <w:lvlText w:val="%6."/>
      <w:lvlJc w:val="right"/>
      <w:pPr>
        <w:tabs>
          <w:tab w:val="num" w:pos="4320"/>
        </w:tabs>
        <w:ind w:left="4320" w:hanging="180"/>
      </w:pPr>
    </w:lvl>
    <w:lvl w:ilvl="6" w:tplc="A844D044">
      <w:start w:val="1"/>
      <w:numFmt w:val="decimal"/>
      <w:lvlText w:val="%7."/>
      <w:lvlJc w:val="left"/>
      <w:pPr>
        <w:tabs>
          <w:tab w:val="num" w:pos="5040"/>
        </w:tabs>
        <w:ind w:left="5040" w:hanging="360"/>
      </w:pPr>
    </w:lvl>
    <w:lvl w:ilvl="7" w:tplc="41468BAE">
      <w:start w:val="1"/>
      <w:numFmt w:val="lowerLetter"/>
      <w:lvlText w:val="%8."/>
      <w:lvlJc w:val="left"/>
      <w:pPr>
        <w:tabs>
          <w:tab w:val="num" w:pos="5760"/>
        </w:tabs>
        <w:ind w:left="5760" w:hanging="360"/>
      </w:pPr>
    </w:lvl>
    <w:lvl w:ilvl="8" w:tplc="092094EA">
      <w:start w:val="1"/>
      <w:numFmt w:val="lowerRoman"/>
      <w:lvlText w:val="%9."/>
      <w:lvlJc w:val="right"/>
      <w:pPr>
        <w:tabs>
          <w:tab w:val="num" w:pos="6480"/>
        </w:tabs>
        <w:ind w:left="6480" w:hanging="180"/>
      </w:pPr>
    </w:lvl>
  </w:abstractNum>
  <w:abstractNum w:abstractNumId="16">
    <w:nsid w:val="41A77690"/>
    <w:multiLevelType w:val="multilevel"/>
    <w:tmpl w:val="A28205A2"/>
    <w:lvl w:ilvl="0">
      <w:start w:val="5"/>
      <w:numFmt w:val="decimal"/>
      <w:lvlText w:val="%1."/>
      <w:lvlJc w:val="left"/>
      <w:pPr>
        <w:tabs>
          <w:tab w:val="num" w:pos="363"/>
        </w:tabs>
        <w:ind w:left="363" w:hanging="363"/>
      </w:pPr>
      <w:rPr>
        <w:rFonts w:hint="default"/>
      </w:rPr>
    </w:lvl>
    <w:lvl w:ilvl="1">
      <w:start w:val="1"/>
      <w:numFmt w:val="lowerLetter"/>
      <w:lvlText w:val="%2."/>
      <w:lvlJc w:val="left"/>
      <w:pPr>
        <w:tabs>
          <w:tab w:val="num" w:pos="1077"/>
        </w:tabs>
        <w:ind w:left="720" w:hanging="363"/>
      </w:pPr>
      <w:rPr>
        <w:rFonts w:hint="default"/>
      </w:rPr>
    </w:lvl>
    <w:lvl w:ilvl="2">
      <w:start w:val="1"/>
      <w:numFmt w:val="lowerRoman"/>
      <w:lvlText w:val="%3."/>
      <w:lvlJc w:val="right"/>
      <w:pPr>
        <w:tabs>
          <w:tab w:val="num" w:pos="1797"/>
        </w:tabs>
        <w:ind w:left="1797" w:hanging="180"/>
      </w:pPr>
      <w:rPr>
        <w:rFonts w:hint="default"/>
      </w:rPr>
    </w:lvl>
    <w:lvl w:ilvl="3">
      <w:start w:val="1"/>
      <w:numFmt w:val="decimal"/>
      <w:lvlText w:val="%4."/>
      <w:lvlJc w:val="left"/>
      <w:pPr>
        <w:tabs>
          <w:tab w:val="num" w:pos="2517"/>
        </w:tabs>
        <w:ind w:left="357" w:hanging="357"/>
      </w:pPr>
      <w:rPr>
        <w:rFonts w:hint="default"/>
      </w:rPr>
    </w:lvl>
    <w:lvl w:ilvl="4">
      <w:start w:val="1"/>
      <w:numFmt w:val="lowerLetter"/>
      <w:lvlText w:val="%5."/>
      <w:lvlJc w:val="left"/>
      <w:pPr>
        <w:tabs>
          <w:tab w:val="num" w:pos="3237"/>
        </w:tabs>
        <w:ind w:left="3237" w:hanging="360"/>
      </w:pPr>
      <w:rPr>
        <w:rFonts w:hint="default"/>
      </w:rPr>
    </w:lvl>
    <w:lvl w:ilvl="5">
      <w:start w:val="1"/>
      <w:numFmt w:val="lowerRoman"/>
      <w:lvlText w:val="%6."/>
      <w:lvlJc w:val="right"/>
      <w:pPr>
        <w:tabs>
          <w:tab w:val="num" w:pos="3957"/>
        </w:tabs>
        <w:ind w:left="3957" w:hanging="180"/>
      </w:pPr>
      <w:rPr>
        <w:rFonts w:hint="default"/>
      </w:rPr>
    </w:lvl>
    <w:lvl w:ilvl="6">
      <w:start w:val="1"/>
      <w:numFmt w:val="decimal"/>
      <w:lvlText w:val="%7."/>
      <w:lvlJc w:val="left"/>
      <w:pPr>
        <w:tabs>
          <w:tab w:val="num" w:pos="4677"/>
        </w:tabs>
        <w:ind w:left="4677" w:hanging="360"/>
      </w:pPr>
      <w:rPr>
        <w:rFonts w:hint="default"/>
      </w:rPr>
    </w:lvl>
    <w:lvl w:ilvl="7">
      <w:start w:val="1"/>
      <w:numFmt w:val="lowerLetter"/>
      <w:lvlText w:val="%8."/>
      <w:lvlJc w:val="left"/>
      <w:pPr>
        <w:tabs>
          <w:tab w:val="num" w:pos="5397"/>
        </w:tabs>
        <w:ind w:left="5397" w:hanging="360"/>
      </w:pPr>
      <w:rPr>
        <w:rFonts w:hint="default"/>
      </w:rPr>
    </w:lvl>
    <w:lvl w:ilvl="8">
      <w:start w:val="1"/>
      <w:numFmt w:val="lowerRoman"/>
      <w:lvlText w:val="%9."/>
      <w:lvlJc w:val="right"/>
      <w:pPr>
        <w:tabs>
          <w:tab w:val="num" w:pos="6117"/>
        </w:tabs>
        <w:ind w:left="6117" w:hanging="180"/>
      </w:pPr>
      <w:rPr>
        <w:rFonts w:hint="default"/>
      </w:rPr>
    </w:lvl>
  </w:abstractNum>
  <w:abstractNum w:abstractNumId="17">
    <w:nsid w:val="44163818"/>
    <w:multiLevelType w:val="multilevel"/>
    <w:tmpl w:val="82B830F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20F4C07"/>
    <w:multiLevelType w:val="multilevel"/>
    <w:tmpl w:val="B7EA0CD0"/>
    <w:lvl w:ilvl="0">
      <w:start w:val="5"/>
      <w:numFmt w:val="decimal"/>
      <w:lvlText w:val="%1."/>
      <w:lvlJc w:val="left"/>
      <w:pPr>
        <w:tabs>
          <w:tab w:val="num" w:pos="363"/>
        </w:tabs>
        <w:ind w:left="363" w:hanging="363"/>
      </w:pPr>
      <w:rPr>
        <w:rFonts w:hint="default"/>
      </w:rPr>
    </w:lvl>
    <w:lvl w:ilvl="1">
      <w:start w:val="1"/>
      <w:numFmt w:val="lowerLetter"/>
      <w:lvlText w:val="%2."/>
      <w:lvlJc w:val="left"/>
      <w:pPr>
        <w:tabs>
          <w:tab w:val="num" w:pos="1077"/>
        </w:tabs>
        <w:ind w:left="720" w:hanging="363"/>
      </w:pPr>
      <w:rPr>
        <w:rFonts w:hint="default"/>
      </w:rPr>
    </w:lvl>
    <w:lvl w:ilvl="2">
      <w:start w:val="1"/>
      <w:numFmt w:val="lowerRoman"/>
      <w:lvlText w:val="%3."/>
      <w:lvlJc w:val="right"/>
      <w:pPr>
        <w:tabs>
          <w:tab w:val="num" w:pos="1797"/>
        </w:tabs>
        <w:ind w:left="1797" w:hanging="180"/>
      </w:pPr>
      <w:rPr>
        <w:rFonts w:hint="default"/>
      </w:rPr>
    </w:lvl>
    <w:lvl w:ilvl="3">
      <w:start w:val="1"/>
      <w:numFmt w:val="decimal"/>
      <w:lvlText w:val="%4."/>
      <w:lvlJc w:val="left"/>
      <w:pPr>
        <w:tabs>
          <w:tab w:val="num" w:pos="2517"/>
        </w:tabs>
        <w:ind w:left="357" w:hanging="357"/>
      </w:pPr>
      <w:rPr>
        <w:rFonts w:hint="default"/>
      </w:rPr>
    </w:lvl>
    <w:lvl w:ilvl="4">
      <w:start w:val="1"/>
      <w:numFmt w:val="lowerLetter"/>
      <w:lvlText w:val="%5."/>
      <w:lvlJc w:val="left"/>
      <w:pPr>
        <w:tabs>
          <w:tab w:val="num" w:pos="3237"/>
        </w:tabs>
        <w:ind w:left="720" w:hanging="363"/>
      </w:pPr>
      <w:rPr>
        <w:rFonts w:hint="default"/>
      </w:rPr>
    </w:lvl>
    <w:lvl w:ilvl="5">
      <w:start w:val="1"/>
      <w:numFmt w:val="lowerRoman"/>
      <w:lvlText w:val="%6."/>
      <w:lvlJc w:val="right"/>
      <w:pPr>
        <w:tabs>
          <w:tab w:val="num" w:pos="3957"/>
        </w:tabs>
        <w:ind w:left="3957" w:hanging="180"/>
      </w:pPr>
      <w:rPr>
        <w:rFonts w:hint="default"/>
      </w:rPr>
    </w:lvl>
    <w:lvl w:ilvl="6">
      <w:start w:val="1"/>
      <w:numFmt w:val="decimal"/>
      <w:lvlText w:val="%7."/>
      <w:lvlJc w:val="left"/>
      <w:pPr>
        <w:tabs>
          <w:tab w:val="num" w:pos="4677"/>
        </w:tabs>
        <w:ind w:left="4677" w:hanging="360"/>
      </w:pPr>
      <w:rPr>
        <w:rFonts w:hint="default"/>
      </w:rPr>
    </w:lvl>
    <w:lvl w:ilvl="7">
      <w:start w:val="1"/>
      <w:numFmt w:val="lowerLetter"/>
      <w:lvlText w:val="%8."/>
      <w:lvlJc w:val="left"/>
      <w:pPr>
        <w:tabs>
          <w:tab w:val="num" w:pos="5397"/>
        </w:tabs>
        <w:ind w:left="5397" w:hanging="360"/>
      </w:pPr>
      <w:rPr>
        <w:rFonts w:hint="default"/>
      </w:rPr>
    </w:lvl>
    <w:lvl w:ilvl="8">
      <w:start w:val="1"/>
      <w:numFmt w:val="lowerRoman"/>
      <w:lvlText w:val="%9."/>
      <w:lvlJc w:val="right"/>
      <w:pPr>
        <w:tabs>
          <w:tab w:val="num" w:pos="6117"/>
        </w:tabs>
        <w:ind w:left="6117" w:hanging="180"/>
      </w:pPr>
      <w:rPr>
        <w:rFonts w:hint="default"/>
      </w:rPr>
    </w:lvl>
  </w:abstractNum>
  <w:abstractNum w:abstractNumId="19">
    <w:nsid w:val="56D438D9"/>
    <w:multiLevelType w:val="singleLevel"/>
    <w:tmpl w:val="0409000F"/>
    <w:lvl w:ilvl="0">
      <w:start w:val="1"/>
      <w:numFmt w:val="decimal"/>
      <w:lvlText w:val="%1."/>
      <w:lvlJc w:val="left"/>
      <w:pPr>
        <w:tabs>
          <w:tab w:val="num" w:pos="360"/>
        </w:tabs>
        <w:ind w:left="360" w:hanging="360"/>
      </w:pPr>
      <w:rPr>
        <w:rFonts w:hint="default"/>
      </w:rPr>
    </w:lvl>
  </w:abstractNum>
  <w:abstractNum w:abstractNumId="20">
    <w:nsid w:val="579D62F7"/>
    <w:multiLevelType w:val="multilevel"/>
    <w:tmpl w:val="B8A88764"/>
    <w:lvl w:ilvl="0">
      <w:start w:val="5"/>
      <w:numFmt w:val="decimal"/>
      <w:lvlText w:val="%1."/>
      <w:lvlJc w:val="left"/>
      <w:pPr>
        <w:tabs>
          <w:tab w:val="num" w:pos="363"/>
        </w:tabs>
        <w:ind w:left="363" w:hanging="363"/>
      </w:pPr>
      <w:rPr>
        <w:rFonts w:hint="default"/>
      </w:rPr>
    </w:lvl>
    <w:lvl w:ilvl="1">
      <w:start w:val="1"/>
      <w:numFmt w:val="lowerLetter"/>
      <w:lvlText w:val="%2."/>
      <w:lvlJc w:val="left"/>
      <w:pPr>
        <w:tabs>
          <w:tab w:val="num" w:pos="1077"/>
        </w:tabs>
        <w:ind w:left="720" w:hanging="363"/>
      </w:pPr>
      <w:rPr>
        <w:rFonts w:hint="default"/>
      </w:rPr>
    </w:lvl>
    <w:lvl w:ilvl="2">
      <w:start w:val="1"/>
      <w:numFmt w:val="lowerRoman"/>
      <w:lvlText w:val="%3."/>
      <w:lvlJc w:val="right"/>
      <w:pPr>
        <w:tabs>
          <w:tab w:val="num" w:pos="1797"/>
        </w:tabs>
        <w:ind w:left="1797" w:hanging="180"/>
      </w:pPr>
      <w:rPr>
        <w:rFonts w:hint="default"/>
      </w:rPr>
    </w:lvl>
    <w:lvl w:ilvl="3">
      <w:start w:val="1"/>
      <w:numFmt w:val="decimal"/>
      <w:lvlText w:val="%4."/>
      <w:lvlJc w:val="left"/>
      <w:pPr>
        <w:tabs>
          <w:tab w:val="num" w:pos="2517"/>
        </w:tabs>
        <w:ind w:left="357" w:hanging="357"/>
      </w:pPr>
      <w:rPr>
        <w:rFonts w:hint="default"/>
      </w:rPr>
    </w:lvl>
    <w:lvl w:ilvl="4">
      <w:start w:val="1"/>
      <w:numFmt w:val="lowerLetter"/>
      <w:lvlText w:val="%5."/>
      <w:lvlJc w:val="left"/>
      <w:pPr>
        <w:tabs>
          <w:tab w:val="num" w:pos="3237"/>
        </w:tabs>
        <w:ind w:left="3237" w:hanging="360"/>
      </w:pPr>
      <w:rPr>
        <w:rFonts w:hint="default"/>
      </w:rPr>
    </w:lvl>
    <w:lvl w:ilvl="5">
      <w:start w:val="1"/>
      <w:numFmt w:val="lowerRoman"/>
      <w:lvlText w:val="%6."/>
      <w:lvlJc w:val="right"/>
      <w:pPr>
        <w:tabs>
          <w:tab w:val="num" w:pos="3957"/>
        </w:tabs>
        <w:ind w:left="3957" w:hanging="180"/>
      </w:pPr>
      <w:rPr>
        <w:rFonts w:hint="default"/>
      </w:rPr>
    </w:lvl>
    <w:lvl w:ilvl="6">
      <w:start w:val="1"/>
      <w:numFmt w:val="decimal"/>
      <w:lvlText w:val="%7."/>
      <w:lvlJc w:val="left"/>
      <w:pPr>
        <w:tabs>
          <w:tab w:val="num" w:pos="4677"/>
        </w:tabs>
        <w:ind w:left="4677" w:hanging="360"/>
      </w:pPr>
      <w:rPr>
        <w:rFonts w:hint="default"/>
      </w:rPr>
    </w:lvl>
    <w:lvl w:ilvl="7">
      <w:start w:val="1"/>
      <w:numFmt w:val="lowerLetter"/>
      <w:lvlText w:val="%8."/>
      <w:lvlJc w:val="left"/>
      <w:pPr>
        <w:tabs>
          <w:tab w:val="num" w:pos="5397"/>
        </w:tabs>
        <w:ind w:left="5397" w:hanging="360"/>
      </w:pPr>
      <w:rPr>
        <w:rFonts w:hint="default"/>
      </w:rPr>
    </w:lvl>
    <w:lvl w:ilvl="8">
      <w:start w:val="1"/>
      <w:numFmt w:val="lowerRoman"/>
      <w:lvlText w:val="%9."/>
      <w:lvlJc w:val="right"/>
      <w:pPr>
        <w:tabs>
          <w:tab w:val="num" w:pos="6117"/>
        </w:tabs>
        <w:ind w:left="6117" w:hanging="180"/>
      </w:pPr>
      <w:rPr>
        <w:rFonts w:hint="default"/>
      </w:rPr>
    </w:lvl>
  </w:abstractNum>
  <w:abstractNum w:abstractNumId="21">
    <w:nsid w:val="58242D45"/>
    <w:multiLevelType w:val="singleLevel"/>
    <w:tmpl w:val="5AE46EF8"/>
    <w:lvl w:ilvl="0">
      <w:start w:val="1"/>
      <w:numFmt w:val="decimal"/>
      <w:lvlText w:val="%1."/>
      <w:lvlJc w:val="left"/>
      <w:pPr>
        <w:tabs>
          <w:tab w:val="num" w:pos="360"/>
        </w:tabs>
        <w:ind w:left="357" w:hanging="357"/>
      </w:pPr>
      <w:rPr>
        <w:sz w:val="24"/>
        <w:szCs w:val="24"/>
      </w:rPr>
    </w:lvl>
  </w:abstractNum>
  <w:abstractNum w:abstractNumId="22">
    <w:nsid w:val="58F31EF3"/>
    <w:multiLevelType w:val="hybridMultilevel"/>
    <w:tmpl w:val="3368A056"/>
    <w:lvl w:ilvl="0" w:tplc="5414F204">
      <w:start w:val="1"/>
      <w:numFmt w:val="decimal"/>
      <w:lvlText w:val="%1."/>
      <w:lvlJc w:val="left"/>
      <w:pPr>
        <w:tabs>
          <w:tab w:val="num" w:pos="363"/>
        </w:tabs>
        <w:ind w:left="363" w:hanging="363"/>
      </w:pPr>
      <w:rPr>
        <w:rFonts w:hint="default"/>
      </w:rPr>
    </w:lvl>
    <w:lvl w:ilvl="1" w:tplc="20A6036E">
      <w:start w:val="1"/>
      <w:numFmt w:val="decimal"/>
      <w:lvlText w:val="%2)"/>
      <w:lvlJc w:val="left"/>
      <w:pPr>
        <w:tabs>
          <w:tab w:val="num" w:pos="720"/>
        </w:tabs>
        <w:ind w:left="720" w:hanging="363"/>
      </w:pPr>
      <w:rPr>
        <w:rFonts w:hint="default"/>
      </w:rPr>
    </w:lvl>
    <w:lvl w:ilvl="2" w:tplc="EC425B0A">
      <w:start w:val="1"/>
      <w:numFmt w:val="lowerRoman"/>
      <w:lvlText w:val="%3."/>
      <w:lvlJc w:val="right"/>
      <w:pPr>
        <w:tabs>
          <w:tab w:val="num" w:pos="1803"/>
        </w:tabs>
        <w:ind w:left="1803" w:hanging="180"/>
      </w:pPr>
    </w:lvl>
    <w:lvl w:ilvl="3" w:tplc="1C08AA12">
      <w:start w:val="1"/>
      <w:numFmt w:val="decimal"/>
      <w:lvlText w:val="%4."/>
      <w:lvlJc w:val="left"/>
      <w:pPr>
        <w:tabs>
          <w:tab w:val="num" w:pos="2523"/>
        </w:tabs>
        <w:ind w:left="2523" w:hanging="360"/>
      </w:pPr>
    </w:lvl>
    <w:lvl w:ilvl="4" w:tplc="138AD27E">
      <w:start w:val="1"/>
      <w:numFmt w:val="lowerLetter"/>
      <w:lvlText w:val="%5."/>
      <w:lvlJc w:val="left"/>
      <w:pPr>
        <w:tabs>
          <w:tab w:val="num" w:pos="3243"/>
        </w:tabs>
        <w:ind w:left="3243" w:hanging="360"/>
      </w:pPr>
    </w:lvl>
    <w:lvl w:ilvl="5" w:tplc="E8EC2892">
      <w:start w:val="1"/>
      <w:numFmt w:val="lowerRoman"/>
      <w:lvlText w:val="%6."/>
      <w:lvlJc w:val="right"/>
      <w:pPr>
        <w:tabs>
          <w:tab w:val="num" w:pos="3963"/>
        </w:tabs>
        <w:ind w:left="3963" w:hanging="180"/>
      </w:pPr>
    </w:lvl>
    <w:lvl w:ilvl="6" w:tplc="B89483FE">
      <w:start w:val="1"/>
      <w:numFmt w:val="decimal"/>
      <w:lvlText w:val="%7."/>
      <w:lvlJc w:val="left"/>
      <w:pPr>
        <w:tabs>
          <w:tab w:val="num" w:pos="4683"/>
        </w:tabs>
        <w:ind w:left="4683" w:hanging="360"/>
      </w:pPr>
    </w:lvl>
    <w:lvl w:ilvl="7" w:tplc="0F36D234">
      <w:start w:val="1"/>
      <w:numFmt w:val="lowerLetter"/>
      <w:lvlText w:val="%8."/>
      <w:lvlJc w:val="left"/>
      <w:pPr>
        <w:tabs>
          <w:tab w:val="num" w:pos="5403"/>
        </w:tabs>
        <w:ind w:left="5403" w:hanging="360"/>
      </w:pPr>
    </w:lvl>
    <w:lvl w:ilvl="8" w:tplc="B232C8CC">
      <w:start w:val="1"/>
      <w:numFmt w:val="lowerRoman"/>
      <w:lvlText w:val="%9."/>
      <w:lvlJc w:val="right"/>
      <w:pPr>
        <w:tabs>
          <w:tab w:val="num" w:pos="6123"/>
        </w:tabs>
        <w:ind w:left="6123" w:hanging="180"/>
      </w:pPr>
    </w:lvl>
  </w:abstractNum>
  <w:abstractNum w:abstractNumId="23">
    <w:nsid w:val="5A2F1812"/>
    <w:multiLevelType w:val="hybridMultilevel"/>
    <w:tmpl w:val="390850E0"/>
    <w:lvl w:ilvl="0" w:tplc="58B6BBF2">
      <w:start w:val="1"/>
      <w:numFmt w:val="decimal"/>
      <w:lvlText w:val="%1."/>
      <w:lvlJc w:val="left"/>
      <w:pPr>
        <w:tabs>
          <w:tab w:val="num" w:pos="360"/>
        </w:tabs>
        <w:ind w:left="360" w:hanging="360"/>
      </w:pPr>
      <w:rPr>
        <w:rFonts w:hint="default"/>
        <w:b w:val="0"/>
        <w:bCs w:val="0"/>
        <w:i w:val="0"/>
        <w:iCs w:val="0"/>
        <w:sz w:val="24"/>
        <w:szCs w:val="24"/>
      </w:rPr>
    </w:lvl>
    <w:lvl w:ilvl="1" w:tplc="C7BAC01E">
      <w:start w:val="1"/>
      <w:numFmt w:val="lowerLetter"/>
      <w:lvlText w:val="%2."/>
      <w:lvlJc w:val="left"/>
      <w:pPr>
        <w:tabs>
          <w:tab w:val="num" w:pos="1440"/>
        </w:tabs>
        <w:ind w:left="1440" w:hanging="360"/>
      </w:pPr>
    </w:lvl>
    <w:lvl w:ilvl="2" w:tplc="E61C662A">
      <w:start w:val="1"/>
      <w:numFmt w:val="lowerRoman"/>
      <w:lvlText w:val="%3."/>
      <w:lvlJc w:val="right"/>
      <w:pPr>
        <w:tabs>
          <w:tab w:val="num" w:pos="2160"/>
        </w:tabs>
        <w:ind w:left="2160" w:hanging="180"/>
      </w:pPr>
    </w:lvl>
    <w:lvl w:ilvl="3" w:tplc="E6783870">
      <w:start w:val="1"/>
      <w:numFmt w:val="decimal"/>
      <w:lvlText w:val="%4."/>
      <w:lvlJc w:val="left"/>
      <w:pPr>
        <w:tabs>
          <w:tab w:val="num" w:pos="2880"/>
        </w:tabs>
        <w:ind w:left="2880" w:hanging="360"/>
      </w:pPr>
    </w:lvl>
    <w:lvl w:ilvl="4" w:tplc="80E65696">
      <w:start w:val="1"/>
      <w:numFmt w:val="lowerLetter"/>
      <w:lvlText w:val="%5."/>
      <w:lvlJc w:val="left"/>
      <w:pPr>
        <w:tabs>
          <w:tab w:val="num" w:pos="3600"/>
        </w:tabs>
        <w:ind w:left="3600" w:hanging="360"/>
      </w:pPr>
    </w:lvl>
    <w:lvl w:ilvl="5" w:tplc="1AE2BFE4">
      <w:start w:val="1"/>
      <w:numFmt w:val="lowerRoman"/>
      <w:lvlText w:val="%6."/>
      <w:lvlJc w:val="right"/>
      <w:pPr>
        <w:tabs>
          <w:tab w:val="num" w:pos="4320"/>
        </w:tabs>
        <w:ind w:left="4320" w:hanging="180"/>
      </w:pPr>
    </w:lvl>
    <w:lvl w:ilvl="6" w:tplc="2F263A4E">
      <w:start w:val="1"/>
      <w:numFmt w:val="decimal"/>
      <w:lvlText w:val="%7."/>
      <w:lvlJc w:val="left"/>
      <w:pPr>
        <w:tabs>
          <w:tab w:val="num" w:pos="5040"/>
        </w:tabs>
        <w:ind w:left="5040" w:hanging="360"/>
      </w:pPr>
    </w:lvl>
    <w:lvl w:ilvl="7" w:tplc="4EE4D116">
      <w:start w:val="1"/>
      <w:numFmt w:val="lowerLetter"/>
      <w:lvlText w:val="%8."/>
      <w:lvlJc w:val="left"/>
      <w:pPr>
        <w:tabs>
          <w:tab w:val="num" w:pos="5760"/>
        </w:tabs>
        <w:ind w:left="5760" w:hanging="360"/>
      </w:pPr>
    </w:lvl>
    <w:lvl w:ilvl="8" w:tplc="DB46AF9C">
      <w:start w:val="1"/>
      <w:numFmt w:val="lowerRoman"/>
      <w:lvlText w:val="%9."/>
      <w:lvlJc w:val="right"/>
      <w:pPr>
        <w:tabs>
          <w:tab w:val="num" w:pos="6480"/>
        </w:tabs>
        <w:ind w:left="6480" w:hanging="180"/>
      </w:pPr>
    </w:lvl>
  </w:abstractNum>
  <w:abstractNum w:abstractNumId="24">
    <w:nsid w:val="5D1E14CA"/>
    <w:multiLevelType w:val="multilevel"/>
    <w:tmpl w:val="7592C8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11525E0"/>
    <w:multiLevelType w:val="multilevel"/>
    <w:tmpl w:val="E0C466F2"/>
    <w:lvl w:ilvl="0">
      <w:start w:val="1"/>
      <w:numFmt w:val="decimal"/>
      <w:lvlText w:val="%1)"/>
      <w:lvlJc w:val="left"/>
      <w:pPr>
        <w:tabs>
          <w:tab w:val="num" w:pos="720"/>
        </w:tabs>
        <w:ind w:left="720" w:hanging="360"/>
      </w:pPr>
      <w:rPr>
        <w:rFonts w:ascii="Times New Roman" w:eastAsia="Times New Roman" w:hAnsi="Times New Roman" w:hint="default"/>
      </w:rPr>
    </w:lvl>
    <w:lvl w:ilvl="1">
      <w:start w:val="1"/>
      <w:numFmt w:val="decimal"/>
      <w:lvlText w:val="%2)"/>
      <w:lvlJc w:val="left"/>
      <w:pPr>
        <w:tabs>
          <w:tab w:val="num" w:pos="720"/>
        </w:tabs>
        <w:ind w:left="1077" w:hanging="357"/>
      </w:pPr>
      <w:rPr>
        <w:rFonts w:hint="default"/>
      </w:rPr>
    </w:lvl>
    <w:lvl w:ilvl="2">
      <w:start w:val="1"/>
      <w:numFmt w:val="decimal"/>
      <w:lvlText w:val="%3)"/>
      <w:lvlJc w:val="left"/>
      <w:pPr>
        <w:tabs>
          <w:tab w:val="num" w:pos="2340"/>
        </w:tabs>
        <w:ind w:left="1077" w:hanging="357"/>
      </w:pPr>
      <w:rPr>
        <w:rFonts w:ascii="Times New Roman" w:hAnsi="Times New Roman" w:hint="default"/>
        <w:sz w:val="24"/>
        <w:szCs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3"/>
        </w:tabs>
        <w:ind w:left="363" w:hanging="363"/>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68001A5B"/>
    <w:multiLevelType w:val="multilevel"/>
    <w:tmpl w:val="AE50CFE8"/>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8E61258"/>
    <w:multiLevelType w:val="hybridMultilevel"/>
    <w:tmpl w:val="F9C8011C"/>
    <w:lvl w:ilvl="0" w:tplc="A06A70DA">
      <w:start w:val="1"/>
      <w:numFmt w:val="decimal"/>
      <w:lvlText w:val="%1."/>
      <w:lvlJc w:val="left"/>
      <w:pPr>
        <w:tabs>
          <w:tab w:val="num" w:pos="360"/>
        </w:tabs>
        <w:ind w:left="360" w:hanging="360"/>
      </w:pPr>
      <w:rPr>
        <w:rFonts w:hint="default"/>
      </w:rPr>
    </w:lvl>
    <w:lvl w:ilvl="1" w:tplc="C4EE9210">
      <w:start w:val="1"/>
      <w:numFmt w:val="lowerLetter"/>
      <w:lvlText w:val="%2."/>
      <w:lvlJc w:val="left"/>
      <w:pPr>
        <w:tabs>
          <w:tab w:val="num" w:pos="1440"/>
        </w:tabs>
        <w:ind w:left="1440" w:hanging="360"/>
      </w:pPr>
    </w:lvl>
    <w:lvl w:ilvl="2" w:tplc="14204EEA">
      <w:start w:val="1"/>
      <w:numFmt w:val="lowerRoman"/>
      <w:lvlText w:val="%3."/>
      <w:lvlJc w:val="right"/>
      <w:pPr>
        <w:tabs>
          <w:tab w:val="num" w:pos="2160"/>
        </w:tabs>
        <w:ind w:left="2160" w:hanging="180"/>
      </w:pPr>
    </w:lvl>
    <w:lvl w:ilvl="3" w:tplc="0016BAEC">
      <w:start w:val="1"/>
      <w:numFmt w:val="decimal"/>
      <w:lvlText w:val="%4."/>
      <w:lvlJc w:val="left"/>
      <w:pPr>
        <w:tabs>
          <w:tab w:val="num" w:pos="2880"/>
        </w:tabs>
        <w:ind w:left="2880" w:hanging="360"/>
      </w:pPr>
    </w:lvl>
    <w:lvl w:ilvl="4" w:tplc="6EB22254">
      <w:start w:val="1"/>
      <w:numFmt w:val="lowerLetter"/>
      <w:lvlText w:val="%5."/>
      <w:lvlJc w:val="left"/>
      <w:pPr>
        <w:tabs>
          <w:tab w:val="num" w:pos="3600"/>
        </w:tabs>
        <w:ind w:left="3600" w:hanging="360"/>
      </w:pPr>
    </w:lvl>
    <w:lvl w:ilvl="5" w:tplc="43B02F2A">
      <w:start w:val="1"/>
      <w:numFmt w:val="lowerRoman"/>
      <w:lvlText w:val="%6."/>
      <w:lvlJc w:val="right"/>
      <w:pPr>
        <w:tabs>
          <w:tab w:val="num" w:pos="4320"/>
        </w:tabs>
        <w:ind w:left="4320" w:hanging="180"/>
      </w:pPr>
    </w:lvl>
    <w:lvl w:ilvl="6" w:tplc="C9CE76DA">
      <w:start w:val="1"/>
      <w:numFmt w:val="decimal"/>
      <w:lvlText w:val="%7."/>
      <w:lvlJc w:val="left"/>
      <w:pPr>
        <w:tabs>
          <w:tab w:val="num" w:pos="5040"/>
        </w:tabs>
        <w:ind w:left="5040" w:hanging="360"/>
      </w:pPr>
    </w:lvl>
    <w:lvl w:ilvl="7" w:tplc="F7F63DC4">
      <w:start w:val="1"/>
      <w:numFmt w:val="lowerLetter"/>
      <w:lvlText w:val="%8."/>
      <w:lvlJc w:val="left"/>
      <w:pPr>
        <w:tabs>
          <w:tab w:val="num" w:pos="5760"/>
        </w:tabs>
        <w:ind w:left="5760" w:hanging="360"/>
      </w:pPr>
    </w:lvl>
    <w:lvl w:ilvl="8" w:tplc="085877C4">
      <w:start w:val="1"/>
      <w:numFmt w:val="lowerRoman"/>
      <w:lvlText w:val="%9."/>
      <w:lvlJc w:val="right"/>
      <w:pPr>
        <w:tabs>
          <w:tab w:val="num" w:pos="6480"/>
        </w:tabs>
        <w:ind w:left="6480" w:hanging="180"/>
      </w:pPr>
    </w:lvl>
  </w:abstractNum>
  <w:abstractNum w:abstractNumId="28">
    <w:nsid w:val="793D6ADD"/>
    <w:multiLevelType w:val="hybridMultilevel"/>
    <w:tmpl w:val="F27E78FA"/>
    <w:lvl w:ilvl="0" w:tplc="06F2B0D4">
      <w:start w:val="1"/>
      <w:numFmt w:val="decimal"/>
      <w:lvlText w:val="%1."/>
      <w:lvlJc w:val="left"/>
      <w:pPr>
        <w:tabs>
          <w:tab w:val="num" w:pos="360"/>
        </w:tabs>
        <w:ind w:left="360" w:hanging="360"/>
      </w:pPr>
      <w:rPr>
        <w:rFonts w:hint="default"/>
        <w:b w:val="0"/>
        <w:bCs w:val="0"/>
        <w:i w:val="0"/>
        <w:iCs w:val="0"/>
        <w:sz w:val="24"/>
        <w:szCs w:val="24"/>
      </w:rPr>
    </w:lvl>
    <w:lvl w:ilvl="1" w:tplc="661E09D2">
      <w:start w:val="1"/>
      <w:numFmt w:val="decimal"/>
      <w:lvlText w:val="%2)"/>
      <w:lvlJc w:val="left"/>
      <w:pPr>
        <w:tabs>
          <w:tab w:val="num" w:pos="717"/>
        </w:tabs>
        <w:ind w:left="714" w:hanging="357"/>
      </w:pPr>
      <w:rPr>
        <w:rFonts w:hint="default"/>
      </w:rPr>
    </w:lvl>
    <w:lvl w:ilvl="2" w:tplc="1F763926">
      <w:start w:val="1"/>
      <w:numFmt w:val="lowerRoman"/>
      <w:lvlText w:val="%3."/>
      <w:lvlJc w:val="right"/>
      <w:pPr>
        <w:tabs>
          <w:tab w:val="num" w:pos="2160"/>
        </w:tabs>
        <w:ind w:left="2160" w:hanging="180"/>
      </w:pPr>
    </w:lvl>
    <w:lvl w:ilvl="3" w:tplc="B0FC4582">
      <w:start w:val="1"/>
      <w:numFmt w:val="decimal"/>
      <w:lvlText w:val="%4."/>
      <w:lvlJc w:val="left"/>
      <w:pPr>
        <w:tabs>
          <w:tab w:val="num" w:pos="2880"/>
        </w:tabs>
        <w:ind w:left="2880" w:hanging="360"/>
      </w:pPr>
    </w:lvl>
    <w:lvl w:ilvl="4" w:tplc="04929452">
      <w:start w:val="1"/>
      <w:numFmt w:val="lowerLetter"/>
      <w:lvlText w:val="%5."/>
      <w:lvlJc w:val="left"/>
      <w:pPr>
        <w:tabs>
          <w:tab w:val="num" w:pos="3600"/>
        </w:tabs>
        <w:ind w:left="3600" w:hanging="360"/>
      </w:pPr>
    </w:lvl>
    <w:lvl w:ilvl="5" w:tplc="BC1AA9D6">
      <w:start w:val="1"/>
      <w:numFmt w:val="lowerRoman"/>
      <w:lvlText w:val="%6."/>
      <w:lvlJc w:val="right"/>
      <w:pPr>
        <w:tabs>
          <w:tab w:val="num" w:pos="4320"/>
        </w:tabs>
        <w:ind w:left="4320" w:hanging="180"/>
      </w:pPr>
    </w:lvl>
    <w:lvl w:ilvl="6" w:tplc="F574FBC0">
      <w:start w:val="1"/>
      <w:numFmt w:val="decimal"/>
      <w:lvlText w:val="%7."/>
      <w:lvlJc w:val="left"/>
      <w:pPr>
        <w:tabs>
          <w:tab w:val="num" w:pos="5040"/>
        </w:tabs>
        <w:ind w:left="5040" w:hanging="360"/>
      </w:pPr>
    </w:lvl>
    <w:lvl w:ilvl="7" w:tplc="9DA425A0">
      <w:start w:val="1"/>
      <w:numFmt w:val="lowerLetter"/>
      <w:lvlText w:val="%8."/>
      <w:lvlJc w:val="left"/>
      <w:pPr>
        <w:tabs>
          <w:tab w:val="num" w:pos="5760"/>
        </w:tabs>
        <w:ind w:left="5760" w:hanging="360"/>
      </w:pPr>
    </w:lvl>
    <w:lvl w:ilvl="8" w:tplc="D6C6EDF8">
      <w:start w:val="1"/>
      <w:numFmt w:val="lowerRoman"/>
      <w:lvlText w:val="%9."/>
      <w:lvlJc w:val="right"/>
      <w:pPr>
        <w:tabs>
          <w:tab w:val="num" w:pos="6480"/>
        </w:tabs>
        <w:ind w:left="6480" w:hanging="180"/>
      </w:pPr>
    </w:lvl>
  </w:abstractNum>
  <w:abstractNum w:abstractNumId="29">
    <w:nsid w:val="7E3052F3"/>
    <w:multiLevelType w:val="hybridMultilevel"/>
    <w:tmpl w:val="EB387AF6"/>
    <w:lvl w:ilvl="0" w:tplc="120A716E">
      <w:start w:val="1"/>
      <w:numFmt w:val="decimal"/>
      <w:lvlText w:val="%1)"/>
      <w:lvlJc w:val="left"/>
      <w:pPr>
        <w:ind w:left="1080" w:hanging="360"/>
      </w:pPr>
      <w:rPr>
        <w:rFonts w:ascii="Tahoma" w:hAnsi="Tahoma" w:hint="default"/>
        <w:sz w:val="21"/>
        <w:szCs w:val="2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4"/>
  </w:num>
  <w:num w:numId="2">
    <w:abstractNumId w:val="14"/>
  </w:num>
  <w:num w:numId="3">
    <w:abstractNumId w:val="3"/>
  </w:num>
  <w:num w:numId="4">
    <w:abstractNumId w:val="26"/>
  </w:num>
  <w:num w:numId="5">
    <w:abstractNumId w:val="4"/>
  </w:num>
  <w:num w:numId="6">
    <w:abstractNumId w:val="11"/>
  </w:num>
  <w:num w:numId="7">
    <w:abstractNumId w:val="25"/>
  </w:num>
  <w:num w:numId="8">
    <w:abstractNumId w:val="10"/>
  </w:num>
  <w:num w:numId="9">
    <w:abstractNumId w:val="21"/>
  </w:num>
  <w:num w:numId="10">
    <w:abstractNumId w:val="1"/>
  </w:num>
  <w:num w:numId="11">
    <w:abstractNumId w:val="15"/>
  </w:num>
  <w:num w:numId="12">
    <w:abstractNumId w:val="23"/>
  </w:num>
  <w:num w:numId="13">
    <w:abstractNumId w:val="28"/>
  </w:num>
  <w:num w:numId="14">
    <w:abstractNumId w:val="18"/>
  </w:num>
  <w:num w:numId="15">
    <w:abstractNumId w:val="22"/>
  </w:num>
  <w:num w:numId="16">
    <w:abstractNumId w:val="9"/>
  </w:num>
  <w:num w:numId="17">
    <w:abstractNumId w:val="7"/>
  </w:num>
  <w:num w:numId="18">
    <w:abstractNumId w:val="12"/>
  </w:num>
  <w:num w:numId="19">
    <w:abstractNumId w:val="6"/>
  </w:num>
  <w:num w:numId="20">
    <w:abstractNumId w:val="29"/>
  </w:num>
  <w:num w:numId="21">
    <w:abstractNumId w:val="16"/>
  </w:num>
  <w:num w:numId="22">
    <w:abstractNumId w:val="20"/>
  </w:num>
  <w:num w:numId="23">
    <w:abstractNumId w:val="5"/>
  </w:num>
  <w:num w:numId="24">
    <w:abstractNumId w:val="13"/>
  </w:num>
  <w:num w:numId="25">
    <w:abstractNumId w:val="0"/>
  </w:num>
  <w:num w:numId="26">
    <w:abstractNumId w:val="27"/>
  </w:num>
  <w:num w:numId="27">
    <w:abstractNumId w:val="19"/>
  </w:num>
  <w:num w:numId="28">
    <w:abstractNumId w:val="8"/>
  </w:num>
  <w:num w:numId="29">
    <w:abstractNumId w:val="2"/>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30AE"/>
    <w:rsid w:val="00014D0B"/>
    <w:rsid w:val="00026BFA"/>
    <w:rsid w:val="000740D7"/>
    <w:rsid w:val="00110306"/>
    <w:rsid w:val="001830AE"/>
    <w:rsid w:val="002A1B6F"/>
    <w:rsid w:val="002B24D9"/>
    <w:rsid w:val="003A4D7D"/>
    <w:rsid w:val="00400FC2"/>
    <w:rsid w:val="00446DAB"/>
    <w:rsid w:val="004A065E"/>
    <w:rsid w:val="00591BBA"/>
    <w:rsid w:val="005F1AAF"/>
    <w:rsid w:val="008907E1"/>
    <w:rsid w:val="00A31583"/>
    <w:rsid w:val="00AA7F36"/>
    <w:rsid w:val="00C919E0"/>
    <w:rsid w:val="00CE42A0"/>
    <w:rsid w:val="00D30109"/>
    <w:rsid w:val="00E4599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semiHidden="0" w:uiPriority="0" w:qFormat="1"/>
    <w:lsdException w:name="heading 4" w:locked="1" w:uiPriority="0" w:unhideWhenUsed="1" w:qFormat="1"/>
    <w:lsdException w:name="heading 5" w:locked="1" w:semiHidden="0" w:uiPriority="0" w:qFormat="1"/>
    <w:lsdException w:name="heading 6" w:locked="1" w:semiHidden="0" w:uiPriority="0" w:qFormat="1"/>
    <w:lsdException w:name="heading 7" w:locked="1" w:semiHidden="0" w:uiPriority="0"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locked="1" w:semiHidden="0" w:uiPriority="0"/>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830AE"/>
    <w:rPr>
      <w:rFonts w:ascii="Times New Roman" w:eastAsia="Times New Roman" w:hAnsi="Times New Roman"/>
      <w:sz w:val="24"/>
      <w:szCs w:val="24"/>
    </w:rPr>
  </w:style>
  <w:style w:type="paragraph" w:styleId="Heading1">
    <w:name w:val="heading 1"/>
    <w:basedOn w:val="Normal"/>
    <w:next w:val="Normal"/>
    <w:link w:val="Heading1Char"/>
    <w:uiPriority w:val="99"/>
    <w:qFormat/>
    <w:rsid w:val="001830AE"/>
    <w:pPr>
      <w:keepNext/>
      <w:keepLines/>
      <w:spacing w:before="480"/>
      <w:outlineLvl w:val="0"/>
    </w:pPr>
    <w:rPr>
      <w:rFonts w:ascii="Cambria" w:hAnsi="Cambria" w:cs="Cambria"/>
      <w:b/>
      <w:bCs/>
      <w:color w:val="365F91"/>
      <w:sz w:val="28"/>
      <w:szCs w:val="28"/>
    </w:rPr>
  </w:style>
  <w:style w:type="paragraph" w:styleId="Heading3">
    <w:name w:val="heading 3"/>
    <w:basedOn w:val="Normal"/>
    <w:next w:val="Normal"/>
    <w:link w:val="Heading3Char"/>
    <w:uiPriority w:val="99"/>
    <w:qFormat/>
    <w:rsid w:val="001830AE"/>
    <w:pPr>
      <w:keepNext/>
      <w:keepLines/>
      <w:spacing w:before="200"/>
      <w:outlineLvl w:val="2"/>
    </w:pPr>
    <w:rPr>
      <w:rFonts w:ascii="Cambria" w:hAnsi="Cambria" w:cs="Cambria"/>
      <w:b/>
      <w:bCs/>
      <w:color w:val="4F81BD"/>
    </w:rPr>
  </w:style>
  <w:style w:type="paragraph" w:styleId="Heading5">
    <w:name w:val="heading 5"/>
    <w:basedOn w:val="Normal"/>
    <w:next w:val="Normal"/>
    <w:link w:val="Heading5Char"/>
    <w:uiPriority w:val="99"/>
    <w:qFormat/>
    <w:rsid w:val="001830AE"/>
    <w:pPr>
      <w:keepNext/>
      <w:spacing w:line="480" w:lineRule="auto"/>
      <w:jc w:val="center"/>
      <w:outlineLvl w:val="4"/>
    </w:pPr>
    <w:rPr>
      <w:b/>
      <w:bCs/>
      <w:sz w:val="28"/>
      <w:szCs w:val="28"/>
    </w:rPr>
  </w:style>
  <w:style w:type="paragraph" w:styleId="Heading6">
    <w:name w:val="heading 6"/>
    <w:basedOn w:val="Normal"/>
    <w:next w:val="Normal"/>
    <w:link w:val="Heading6Char"/>
    <w:uiPriority w:val="99"/>
    <w:qFormat/>
    <w:rsid w:val="001830AE"/>
    <w:pPr>
      <w:keepNext/>
      <w:keepLines/>
      <w:spacing w:before="200"/>
      <w:outlineLvl w:val="5"/>
    </w:pPr>
    <w:rPr>
      <w:rFonts w:ascii="Cambria" w:hAnsi="Cambria" w:cs="Cambria"/>
      <w:i/>
      <w:iCs/>
      <w:color w:val="243F60"/>
    </w:rPr>
  </w:style>
  <w:style w:type="paragraph" w:styleId="Heading7">
    <w:name w:val="heading 7"/>
    <w:basedOn w:val="Normal"/>
    <w:next w:val="Normal"/>
    <w:link w:val="Heading7Char"/>
    <w:uiPriority w:val="99"/>
    <w:qFormat/>
    <w:rsid w:val="001830AE"/>
    <w:pPr>
      <w:keepNext/>
      <w:keepLines/>
      <w:spacing w:before="200"/>
      <w:outlineLvl w:val="6"/>
    </w:pPr>
    <w:rPr>
      <w:rFonts w:ascii="Cambria" w:hAnsi="Cambria" w:cs="Cambria"/>
      <w:i/>
      <w:iCs/>
      <w:color w:val="4040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30AE"/>
    <w:rPr>
      <w:rFonts w:ascii="Cambria" w:hAnsi="Cambria" w:cs="Cambria"/>
      <w:b/>
      <w:bCs/>
      <w:color w:val="365F91"/>
      <w:sz w:val="28"/>
      <w:szCs w:val="28"/>
      <w:lang w:val="en-US"/>
    </w:rPr>
  </w:style>
  <w:style w:type="character" w:customStyle="1" w:styleId="Heading3Char">
    <w:name w:val="Heading 3 Char"/>
    <w:basedOn w:val="DefaultParagraphFont"/>
    <w:link w:val="Heading3"/>
    <w:uiPriority w:val="99"/>
    <w:semiHidden/>
    <w:locked/>
    <w:rsid w:val="001830AE"/>
    <w:rPr>
      <w:rFonts w:ascii="Cambria" w:hAnsi="Cambria" w:cs="Cambria"/>
      <w:b/>
      <w:bCs/>
      <w:color w:val="4F81BD"/>
      <w:sz w:val="24"/>
      <w:szCs w:val="24"/>
      <w:lang w:val="en-US"/>
    </w:rPr>
  </w:style>
  <w:style w:type="character" w:customStyle="1" w:styleId="Heading5Char">
    <w:name w:val="Heading 5 Char"/>
    <w:basedOn w:val="DefaultParagraphFont"/>
    <w:link w:val="Heading5"/>
    <w:uiPriority w:val="99"/>
    <w:locked/>
    <w:rsid w:val="001830AE"/>
    <w:rPr>
      <w:rFonts w:ascii="Times New Roman" w:hAnsi="Times New Roman" w:cs="Times New Roman"/>
      <w:b/>
      <w:bCs/>
      <w:sz w:val="20"/>
      <w:szCs w:val="20"/>
      <w:lang w:val="en-US"/>
    </w:rPr>
  </w:style>
  <w:style w:type="character" w:customStyle="1" w:styleId="Heading6Char">
    <w:name w:val="Heading 6 Char"/>
    <w:basedOn w:val="DefaultParagraphFont"/>
    <w:link w:val="Heading6"/>
    <w:uiPriority w:val="99"/>
    <w:locked/>
    <w:rsid w:val="001830AE"/>
    <w:rPr>
      <w:rFonts w:ascii="Cambria" w:hAnsi="Cambria" w:cs="Cambria"/>
      <w:i/>
      <w:iCs/>
      <w:color w:val="243F60"/>
      <w:sz w:val="24"/>
      <w:szCs w:val="24"/>
      <w:lang w:val="en-US"/>
    </w:rPr>
  </w:style>
  <w:style w:type="character" w:customStyle="1" w:styleId="Heading7Char">
    <w:name w:val="Heading 7 Char"/>
    <w:basedOn w:val="DefaultParagraphFont"/>
    <w:link w:val="Heading7"/>
    <w:uiPriority w:val="99"/>
    <w:semiHidden/>
    <w:locked/>
    <w:rsid w:val="001830AE"/>
    <w:rPr>
      <w:rFonts w:ascii="Cambria" w:hAnsi="Cambria" w:cs="Cambria"/>
      <w:i/>
      <w:iCs/>
      <w:color w:val="404040"/>
      <w:sz w:val="24"/>
      <w:szCs w:val="24"/>
      <w:lang w:val="en-US"/>
    </w:rPr>
  </w:style>
  <w:style w:type="paragraph" w:styleId="BodyText">
    <w:name w:val="Body Text"/>
    <w:basedOn w:val="Normal"/>
    <w:link w:val="BodyTextChar"/>
    <w:uiPriority w:val="99"/>
    <w:rsid w:val="001830AE"/>
    <w:pPr>
      <w:jc w:val="center"/>
    </w:pPr>
    <w:rPr>
      <w:b/>
      <w:bCs/>
      <w:sz w:val="30"/>
      <w:szCs w:val="30"/>
      <w:lang w:val="sv-SE"/>
    </w:rPr>
  </w:style>
  <w:style w:type="character" w:customStyle="1" w:styleId="BodyTextChar">
    <w:name w:val="Body Text Char"/>
    <w:basedOn w:val="DefaultParagraphFont"/>
    <w:link w:val="BodyText"/>
    <w:uiPriority w:val="99"/>
    <w:locked/>
    <w:rsid w:val="001830AE"/>
    <w:rPr>
      <w:rFonts w:ascii="Times New Roman" w:hAnsi="Times New Roman" w:cs="Times New Roman"/>
      <w:b/>
      <w:bCs/>
      <w:sz w:val="32"/>
      <w:szCs w:val="32"/>
      <w:lang w:val="sv-SE"/>
    </w:rPr>
  </w:style>
  <w:style w:type="paragraph" w:styleId="ListParagraph">
    <w:name w:val="List Paragraph"/>
    <w:basedOn w:val="Normal"/>
    <w:uiPriority w:val="99"/>
    <w:qFormat/>
    <w:rsid w:val="001830AE"/>
    <w:pPr>
      <w:ind w:left="720"/>
    </w:pPr>
    <w:rPr>
      <w:sz w:val="20"/>
      <w:szCs w:val="20"/>
    </w:rPr>
  </w:style>
  <w:style w:type="paragraph" w:styleId="BodyTextIndent3">
    <w:name w:val="Body Text Indent 3"/>
    <w:basedOn w:val="Normal"/>
    <w:link w:val="BodyTextIndent3Char"/>
    <w:uiPriority w:val="99"/>
    <w:rsid w:val="001830AE"/>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1830AE"/>
    <w:rPr>
      <w:rFonts w:ascii="Times New Roman" w:hAnsi="Times New Roman" w:cs="Times New Roman"/>
      <w:sz w:val="16"/>
      <w:szCs w:val="16"/>
      <w:lang w:val="en-US"/>
    </w:rPr>
  </w:style>
  <w:style w:type="paragraph" w:styleId="BodyTextIndent2">
    <w:name w:val="Body Text Indent 2"/>
    <w:basedOn w:val="Normal"/>
    <w:link w:val="BodyTextIndent2Char"/>
    <w:uiPriority w:val="99"/>
    <w:semiHidden/>
    <w:rsid w:val="001830AE"/>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830AE"/>
    <w:rPr>
      <w:rFonts w:ascii="Times New Roman" w:hAnsi="Times New Roman" w:cs="Times New Roman"/>
      <w:sz w:val="24"/>
      <w:szCs w:val="24"/>
      <w:lang w:val="en-US"/>
    </w:rPr>
  </w:style>
  <w:style w:type="paragraph" w:styleId="BodyTextIndent">
    <w:name w:val="Body Text Indent"/>
    <w:basedOn w:val="Normal"/>
    <w:link w:val="BodyTextIndentChar"/>
    <w:uiPriority w:val="99"/>
    <w:semiHidden/>
    <w:rsid w:val="001830AE"/>
    <w:pPr>
      <w:spacing w:after="120"/>
      <w:ind w:left="283"/>
    </w:pPr>
  </w:style>
  <w:style w:type="character" w:customStyle="1" w:styleId="BodyTextIndentChar">
    <w:name w:val="Body Text Indent Char"/>
    <w:basedOn w:val="DefaultParagraphFont"/>
    <w:link w:val="BodyTextIndent"/>
    <w:uiPriority w:val="99"/>
    <w:semiHidden/>
    <w:locked/>
    <w:rsid w:val="001830AE"/>
    <w:rPr>
      <w:rFonts w:ascii="Times New Roman" w:hAnsi="Times New Roman" w:cs="Times New Roman"/>
      <w:sz w:val="24"/>
      <w:szCs w:val="24"/>
      <w:lang w:val="en-US"/>
    </w:rPr>
  </w:style>
  <w:style w:type="paragraph" w:customStyle="1" w:styleId="Default">
    <w:name w:val="Default"/>
    <w:uiPriority w:val="99"/>
    <w:rsid w:val="001830AE"/>
    <w:pPr>
      <w:autoSpaceDE w:val="0"/>
      <w:autoSpaceDN w:val="0"/>
      <w:adjustRightInd w:val="0"/>
    </w:pPr>
    <w:rPr>
      <w:rFonts w:ascii="Times New Roman" w:eastAsia="Times New Roman" w:hAnsi="Times New Roman"/>
      <w:color w:val="000000"/>
      <w:sz w:val="24"/>
      <w:szCs w:val="24"/>
    </w:rPr>
  </w:style>
  <w:style w:type="table" w:styleId="TableGrid">
    <w:name w:val="Table Grid"/>
    <w:basedOn w:val="TableNormal"/>
    <w:uiPriority w:val="99"/>
    <w:rsid w:val="001830A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uiPriority w:val="99"/>
    <w:semiHidden/>
    <w:rsid w:val="001830AE"/>
    <w:pPr>
      <w:spacing w:after="120" w:line="480" w:lineRule="auto"/>
    </w:pPr>
  </w:style>
  <w:style w:type="character" w:customStyle="1" w:styleId="BodyText2Char">
    <w:name w:val="Body Text 2 Char"/>
    <w:basedOn w:val="DefaultParagraphFont"/>
    <w:link w:val="BodyText2"/>
    <w:uiPriority w:val="99"/>
    <w:semiHidden/>
    <w:locked/>
    <w:rsid w:val="001830AE"/>
    <w:rPr>
      <w:rFonts w:ascii="Times New Roman" w:hAnsi="Times New Roman" w:cs="Times New Roman"/>
      <w:sz w:val="24"/>
      <w:szCs w:val="24"/>
      <w:lang w:val="en-US"/>
    </w:rPr>
  </w:style>
  <w:style w:type="paragraph" w:styleId="NormalWeb">
    <w:name w:val="Normal (Web)"/>
    <w:basedOn w:val="Normal"/>
    <w:uiPriority w:val="99"/>
    <w:rsid w:val="001830AE"/>
    <w:pPr>
      <w:suppressAutoHyphens/>
      <w:spacing w:before="100" w:after="100"/>
    </w:pPr>
  </w:style>
  <w:style w:type="paragraph" w:styleId="BodyText3">
    <w:name w:val="Body Text 3"/>
    <w:basedOn w:val="Normal"/>
    <w:link w:val="BodyText3Char"/>
    <w:uiPriority w:val="99"/>
    <w:rsid w:val="001830AE"/>
    <w:pPr>
      <w:spacing w:after="120"/>
    </w:pPr>
    <w:rPr>
      <w:sz w:val="16"/>
      <w:szCs w:val="16"/>
    </w:rPr>
  </w:style>
  <w:style w:type="character" w:customStyle="1" w:styleId="BodyText3Char">
    <w:name w:val="Body Text 3 Char"/>
    <w:basedOn w:val="DefaultParagraphFont"/>
    <w:link w:val="BodyText3"/>
    <w:uiPriority w:val="99"/>
    <w:locked/>
    <w:rsid w:val="001830AE"/>
    <w:rPr>
      <w:rFonts w:ascii="Times New Roman" w:hAnsi="Times New Roman" w:cs="Times New Roman"/>
      <w:sz w:val="16"/>
      <w:szCs w:val="16"/>
      <w:lang w:val="en-US"/>
    </w:rPr>
  </w:style>
  <w:style w:type="paragraph" w:styleId="Footer">
    <w:name w:val="footer"/>
    <w:basedOn w:val="Normal"/>
    <w:link w:val="FooterChar"/>
    <w:uiPriority w:val="99"/>
    <w:rsid w:val="001830AE"/>
    <w:pPr>
      <w:tabs>
        <w:tab w:val="center" w:pos="4320"/>
        <w:tab w:val="right" w:pos="8640"/>
      </w:tabs>
    </w:pPr>
    <w:rPr>
      <w:sz w:val="20"/>
      <w:szCs w:val="20"/>
      <w:lang w:val="id-ID"/>
    </w:rPr>
  </w:style>
  <w:style w:type="character" w:customStyle="1" w:styleId="FooterChar">
    <w:name w:val="Footer Char"/>
    <w:basedOn w:val="DefaultParagraphFont"/>
    <w:link w:val="Footer"/>
    <w:uiPriority w:val="99"/>
    <w:locked/>
    <w:rsid w:val="001830AE"/>
    <w:rPr>
      <w:rFonts w:ascii="Times New Roman" w:hAnsi="Times New Roman" w:cs="Times New Roman"/>
      <w:sz w:val="20"/>
      <w:szCs w:val="20"/>
    </w:rPr>
  </w:style>
  <w:style w:type="paragraph" w:styleId="Caption">
    <w:name w:val="caption"/>
    <w:basedOn w:val="Normal"/>
    <w:next w:val="Normal"/>
    <w:uiPriority w:val="99"/>
    <w:qFormat/>
    <w:rsid w:val="001830AE"/>
    <w:pPr>
      <w:spacing w:line="480" w:lineRule="auto"/>
      <w:ind w:left="567"/>
      <w:jc w:val="both"/>
    </w:pPr>
    <w:rPr>
      <w:i/>
      <w:iCs/>
      <w:sz w:val="20"/>
      <w:szCs w:val="20"/>
      <w:lang w:val="id-ID"/>
    </w:rPr>
  </w:style>
  <w:style w:type="paragraph" w:styleId="Subtitle">
    <w:name w:val="Subtitle"/>
    <w:basedOn w:val="Normal"/>
    <w:link w:val="SubtitleChar"/>
    <w:uiPriority w:val="99"/>
    <w:qFormat/>
    <w:rsid w:val="001830AE"/>
    <w:pPr>
      <w:spacing w:line="480" w:lineRule="auto"/>
      <w:jc w:val="center"/>
    </w:pPr>
    <w:rPr>
      <w:b/>
      <w:bCs/>
    </w:rPr>
  </w:style>
  <w:style w:type="character" w:customStyle="1" w:styleId="SubtitleChar">
    <w:name w:val="Subtitle Char"/>
    <w:basedOn w:val="DefaultParagraphFont"/>
    <w:link w:val="Subtitle"/>
    <w:uiPriority w:val="99"/>
    <w:locked/>
    <w:rsid w:val="001830AE"/>
    <w:rPr>
      <w:rFonts w:ascii="Times New Roman" w:hAnsi="Times New Roman" w:cs="Times New Roman"/>
      <w:b/>
      <w:bCs/>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oleObject" Target="embeddings/oleObject3.bin"/><Relationship Id="rId5" Type="http://schemas.openxmlformats.org/officeDocument/2006/relationships/image" Target="media/image1.jpeg"/><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TotalTime>
  <Pages>9</Pages>
  <Words>2522</Words>
  <Characters>14380</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rahmawati</dc:creator>
  <cp:keywords/>
  <dc:description/>
  <cp:lastModifiedBy>User</cp:lastModifiedBy>
  <cp:revision>3</cp:revision>
  <dcterms:created xsi:type="dcterms:W3CDTF">2012-08-15T22:59:00Z</dcterms:created>
  <dcterms:modified xsi:type="dcterms:W3CDTF">2012-08-16T03:47:00Z</dcterms:modified>
</cp:coreProperties>
</file>